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27D9" w14:textId="77777777" w:rsidR="00164E82" w:rsidRDefault="00164E82" w:rsidP="00164E82">
      <w:pPr>
        <w:jc w:val="center"/>
        <w:rPr>
          <w:b/>
          <w:noProof/>
          <w:sz w:val="28"/>
          <w:lang w:eastAsia="sv-SE"/>
        </w:rPr>
      </w:pPr>
      <w:r>
        <w:rPr>
          <w:noProof/>
        </w:rPr>
        <w:drawing>
          <wp:anchor distT="0" distB="0" distL="114300" distR="114300" simplePos="0" relativeHeight="251659264" behindDoc="0" locked="0" layoutInCell="1" allowOverlap="1" wp14:anchorId="682D0B81" wp14:editId="231F3FFD">
            <wp:simplePos x="0" y="0"/>
            <wp:positionH relativeFrom="margin">
              <wp:align>left</wp:align>
            </wp:positionH>
            <wp:positionV relativeFrom="paragraph">
              <wp:posOffset>7620</wp:posOffset>
            </wp:positionV>
            <wp:extent cx="1225550" cy="1171649"/>
            <wp:effectExtent l="0" t="0" r="0" b="9525"/>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5550" cy="11716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2DA219" w14:textId="77777777" w:rsidR="00164E82" w:rsidRDefault="00164E82" w:rsidP="00164E82">
      <w:pPr>
        <w:autoSpaceDE w:val="0"/>
        <w:autoSpaceDN w:val="0"/>
        <w:adjustRightInd w:val="0"/>
        <w:rPr>
          <w:rFonts w:ascii="GillSans" w:hAnsi="GillSans" w:cs="GillSans"/>
          <w:b/>
          <w:bCs/>
          <w:sz w:val="40"/>
          <w:szCs w:val="40"/>
        </w:rPr>
      </w:pPr>
    </w:p>
    <w:p w14:paraId="2DB08A00" w14:textId="77777777" w:rsidR="00164E82" w:rsidRDefault="00164E82" w:rsidP="00164E82">
      <w:pPr>
        <w:autoSpaceDE w:val="0"/>
        <w:autoSpaceDN w:val="0"/>
        <w:adjustRightInd w:val="0"/>
        <w:rPr>
          <w:rFonts w:ascii="GillSans" w:hAnsi="GillSans" w:cs="GillSans"/>
          <w:b/>
          <w:bCs/>
          <w:sz w:val="40"/>
          <w:szCs w:val="40"/>
        </w:rPr>
      </w:pPr>
    </w:p>
    <w:p w14:paraId="68AAF1A6" w14:textId="77777777" w:rsidR="00164E82" w:rsidRDefault="00164E82" w:rsidP="00164E82">
      <w:pPr>
        <w:autoSpaceDE w:val="0"/>
        <w:autoSpaceDN w:val="0"/>
        <w:adjustRightInd w:val="0"/>
        <w:rPr>
          <w:rFonts w:ascii="GillSans" w:hAnsi="GillSans" w:cs="GillSans"/>
          <w:b/>
          <w:bCs/>
          <w:sz w:val="40"/>
          <w:szCs w:val="40"/>
        </w:rPr>
      </w:pPr>
    </w:p>
    <w:p w14:paraId="01054A5F" w14:textId="77777777" w:rsidR="00164E82" w:rsidRDefault="00164E82" w:rsidP="00164E82">
      <w:pPr>
        <w:autoSpaceDE w:val="0"/>
        <w:autoSpaceDN w:val="0"/>
        <w:adjustRightInd w:val="0"/>
        <w:rPr>
          <w:rFonts w:ascii="GillSans" w:hAnsi="GillSans" w:cs="GillSans"/>
          <w:b/>
          <w:bCs/>
          <w:sz w:val="40"/>
          <w:szCs w:val="40"/>
        </w:rPr>
      </w:pPr>
    </w:p>
    <w:p w14:paraId="4302C28D" w14:textId="77777777" w:rsidR="00164E82" w:rsidRPr="005F76DE" w:rsidRDefault="00164E82" w:rsidP="00164E82">
      <w:pPr>
        <w:autoSpaceDE w:val="0"/>
        <w:autoSpaceDN w:val="0"/>
        <w:adjustRightInd w:val="0"/>
        <w:rPr>
          <w:rFonts w:ascii="GillSans" w:hAnsi="GillSans" w:cs="GillSans"/>
          <w:b/>
          <w:bCs/>
          <w:sz w:val="40"/>
          <w:szCs w:val="40"/>
        </w:rPr>
      </w:pPr>
      <w:proofErr w:type="spellStart"/>
      <w:r w:rsidRPr="005F76DE">
        <w:rPr>
          <w:rFonts w:ascii="GillSans" w:hAnsi="GillSans" w:cs="GillSans"/>
          <w:b/>
          <w:bCs/>
          <w:sz w:val="40"/>
          <w:szCs w:val="40"/>
        </w:rPr>
        <w:t>BarCamp</w:t>
      </w:r>
      <w:proofErr w:type="spellEnd"/>
      <w:r>
        <w:rPr>
          <w:rFonts w:ascii="GillSans" w:hAnsi="GillSans" w:cs="GillSans"/>
          <w:b/>
          <w:bCs/>
          <w:sz w:val="40"/>
          <w:szCs w:val="40"/>
        </w:rPr>
        <w:t xml:space="preserve"> 2021</w:t>
      </w:r>
    </w:p>
    <w:p w14:paraId="5BEE8339" w14:textId="77777777" w:rsidR="00164E82" w:rsidRPr="005F76DE" w:rsidRDefault="00164E82" w:rsidP="00164E82">
      <w:pPr>
        <w:autoSpaceDE w:val="0"/>
        <w:autoSpaceDN w:val="0"/>
        <w:adjustRightInd w:val="0"/>
        <w:rPr>
          <w:rFonts w:ascii="GillSans" w:hAnsi="GillSans" w:cs="GillSans"/>
          <w:sz w:val="20"/>
          <w:szCs w:val="20"/>
        </w:rPr>
      </w:pPr>
      <w:r w:rsidRPr="005F76DE">
        <w:rPr>
          <w:rFonts w:ascii="GillSans" w:hAnsi="GillSans" w:cs="GillSans"/>
          <w:sz w:val="20"/>
          <w:szCs w:val="20"/>
        </w:rPr>
        <w:t>Årets ”</w:t>
      </w:r>
      <w:proofErr w:type="spellStart"/>
      <w:r w:rsidRPr="005F76DE">
        <w:rPr>
          <w:rFonts w:ascii="GillSans" w:hAnsi="GillSans" w:cs="GillSans"/>
          <w:sz w:val="20"/>
          <w:szCs w:val="20"/>
        </w:rPr>
        <w:t>unconference</w:t>
      </w:r>
      <w:proofErr w:type="spellEnd"/>
      <w:r w:rsidRPr="005F76DE">
        <w:rPr>
          <w:rFonts w:ascii="GillSans" w:hAnsi="GillSans" w:cs="GillSans"/>
          <w:sz w:val="20"/>
          <w:szCs w:val="20"/>
        </w:rPr>
        <w:t xml:space="preserve">” om samarbete för hållbarhet i svensk besöksnäring, </w:t>
      </w:r>
      <w:proofErr w:type="gramStart"/>
      <w:r>
        <w:rPr>
          <w:rFonts w:ascii="GillSans" w:hAnsi="GillSans" w:cs="GillSans"/>
          <w:sz w:val="20"/>
          <w:szCs w:val="20"/>
        </w:rPr>
        <w:t>18</w:t>
      </w:r>
      <w:r w:rsidRPr="005F76DE">
        <w:rPr>
          <w:rFonts w:ascii="GillSans" w:hAnsi="GillSans" w:cs="GillSans"/>
          <w:sz w:val="20"/>
          <w:szCs w:val="20"/>
        </w:rPr>
        <w:t>-</w:t>
      </w:r>
      <w:r>
        <w:rPr>
          <w:rFonts w:ascii="GillSans" w:hAnsi="GillSans" w:cs="GillSans"/>
          <w:sz w:val="20"/>
          <w:szCs w:val="20"/>
        </w:rPr>
        <w:t>19</w:t>
      </w:r>
      <w:proofErr w:type="gramEnd"/>
      <w:r w:rsidRPr="005F76DE">
        <w:rPr>
          <w:rFonts w:ascii="GillSans" w:hAnsi="GillSans" w:cs="GillSans"/>
          <w:sz w:val="20"/>
          <w:szCs w:val="20"/>
        </w:rPr>
        <w:t xml:space="preserve"> </w:t>
      </w:r>
      <w:r>
        <w:rPr>
          <w:rFonts w:ascii="GillSans" w:hAnsi="GillSans" w:cs="GillSans"/>
          <w:sz w:val="20"/>
          <w:szCs w:val="20"/>
        </w:rPr>
        <w:t>oktober</w:t>
      </w:r>
      <w:r w:rsidRPr="005F76DE">
        <w:rPr>
          <w:rFonts w:ascii="GillSans" w:hAnsi="GillSans" w:cs="GillSans"/>
          <w:sz w:val="20"/>
          <w:szCs w:val="20"/>
        </w:rPr>
        <w:t>, 20</w:t>
      </w:r>
      <w:r>
        <w:rPr>
          <w:rFonts w:ascii="GillSans" w:hAnsi="GillSans" w:cs="GillSans"/>
          <w:sz w:val="20"/>
          <w:szCs w:val="20"/>
        </w:rPr>
        <w:t>21</w:t>
      </w:r>
    </w:p>
    <w:p w14:paraId="7D8C7104" w14:textId="77777777" w:rsidR="00164E82" w:rsidRDefault="00164E82" w:rsidP="00EB3775">
      <w:pPr>
        <w:rPr>
          <w:rFonts w:ascii="Arial" w:eastAsia="Times New Roman" w:hAnsi="Arial" w:cs="Arial"/>
          <w:b/>
          <w:bCs/>
          <w:color w:val="000000"/>
          <w:sz w:val="28"/>
          <w:szCs w:val="28"/>
          <w:lang w:eastAsia="sv-SE"/>
        </w:rPr>
      </w:pPr>
    </w:p>
    <w:p w14:paraId="031FC7FF" w14:textId="77777777" w:rsidR="00164E82" w:rsidRDefault="00164E82" w:rsidP="00EB3775">
      <w:pPr>
        <w:rPr>
          <w:rFonts w:ascii="Arial" w:eastAsia="Times New Roman" w:hAnsi="Arial" w:cs="Arial"/>
          <w:b/>
          <w:bCs/>
          <w:color w:val="000000"/>
          <w:sz w:val="28"/>
          <w:szCs w:val="28"/>
          <w:lang w:eastAsia="sv-SE"/>
        </w:rPr>
      </w:pPr>
    </w:p>
    <w:p w14:paraId="6087CF66" w14:textId="0FD896D9"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b/>
          <w:bCs/>
          <w:color w:val="000000"/>
          <w:sz w:val="28"/>
          <w:szCs w:val="28"/>
          <w:lang w:eastAsia="sv-SE"/>
        </w:rPr>
        <w:t>SESSION 1 - Digitalt vs. fysiska möten (Innovationslabbet)</w:t>
      </w:r>
    </w:p>
    <w:p w14:paraId="552C6ACC" w14:textId="77777777" w:rsidR="00EB3775" w:rsidRPr="00EB3775" w:rsidRDefault="00EB3775" w:rsidP="00EB3775">
      <w:pPr>
        <w:rPr>
          <w:rFonts w:ascii="Times New Roman" w:eastAsia="Times New Roman" w:hAnsi="Times New Roman" w:cs="Times New Roman"/>
          <w:lang w:eastAsia="sv-SE"/>
        </w:rPr>
      </w:pPr>
    </w:p>
    <w:p w14:paraId="2409FFC9"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Skillnader föreligger för internationellt vs svenskt resande - Hur ser det ut framåt - allt viktigare att ställa sig frågan ifall man får delta fysiskt/resa? Nu fullt ös med bokningar, men digitala möten är effektiva.</w:t>
      </w:r>
    </w:p>
    <w:p w14:paraId="2EA6762C"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Vad blir värdet för partners och sponsorer om folk vill delta digitalt? Hur skapa värde?</w:t>
      </w:r>
    </w:p>
    <w:p w14:paraId="431039A5" w14:textId="77777777" w:rsidR="00EB3775" w:rsidRPr="00EB3775" w:rsidRDefault="00EB3775" w:rsidP="00EB3775">
      <w:pPr>
        <w:rPr>
          <w:rFonts w:ascii="Times New Roman" w:eastAsia="Times New Roman" w:hAnsi="Times New Roman" w:cs="Times New Roman"/>
          <w:lang w:eastAsia="sv-SE"/>
        </w:rPr>
      </w:pPr>
    </w:p>
    <w:p w14:paraId="6080499A"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Vår roll som kravställare blir allt viktigare.</w:t>
      </w:r>
    </w:p>
    <w:p w14:paraId="349490E8"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Hur kan vi ställa om affärsmodeller? Specialisering och fokus snarare än att springa på allt. Våga ta betalt.</w:t>
      </w:r>
    </w:p>
    <w:p w14:paraId="4287E6B4"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Visit Sweden - kongress och event, större draghjälp behövs.</w:t>
      </w:r>
    </w:p>
    <w:p w14:paraId="72AA59BC"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Medvetandegöra effekten av att locka större evenemang och vilken effekt det får för destinationen och lokalsamhället, andra aktörer osv. Idag bristfällande samordning.</w:t>
      </w:r>
    </w:p>
    <w:p w14:paraId="0C41730B" w14:textId="77777777" w:rsidR="00EB3775" w:rsidRPr="00EB3775" w:rsidRDefault="00EB3775" w:rsidP="00EB3775">
      <w:pPr>
        <w:rPr>
          <w:rFonts w:ascii="Times New Roman" w:eastAsia="Times New Roman" w:hAnsi="Times New Roman" w:cs="Times New Roman"/>
          <w:lang w:eastAsia="sv-SE"/>
        </w:rPr>
      </w:pPr>
    </w:p>
    <w:p w14:paraId="45E71648"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Resande kan påverka klimatet, men kan samtidigt bidra till social hållbarhet. Besöksnäringen är motorn för många regioner. Stora möten och kongresser kommer leva kvar men det kommer ställas högre krav på innehåll, organisation runt omkring, infrastruktur och tydligt syfte.</w:t>
      </w:r>
    </w:p>
    <w:p w14:paraId="4D4EA537" w14:textId="77777777" w:rsidR="00EB3775" w:rsidRPr="00EB3775" w:rsidRDefault="00EB3775" w:rsidP="00EB3775">
      <w:pPr>
        <w:rPr>
          <w:rFonts w:ascii="Times New Roman" w:eastAsia="Times New Roman" w:hAnsi="Times New Roman" w:cs="Times New Roman"/>
          <w:lang w:eastAsia="sv-SE"/>
        </w:rPr>
      </w:pPr>
    </w:p>
    <w:p w14:paraId="5D251FBF"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Vad är vår näring bra för? Lyfta värdet av vår näring för social hållverksamhet. Exempel under pandemin är hur arbetslösheten går upp när vår näring har slagits omkull. </w:t>
      </w:r>
      <w:proofErr w:type="spellStart"/>
      <w:r w:rsidRPr="00EB3775">
        <w:rPr>
          <w:rFonts w:ascii="Arial" w:eastAsia="Times New Roman" w:hAnsi="Arial" w:cs="Arial"/>
          <w:color w:val="000000"/>
          <w:sz w:val="28"/>
          <w:szCs w:val="28"/>
          <w:lang w:eastAsia="sv-SE"/>
        </w:rPr>
        <w:t>RIktade</w:t>
      </w:r>
      <w:proofErr w:type="spellEnd"/>
      <w:r w:rsidRPr="00EB3775">
        <w:rPr>
          <w:rFonts w:ascii="Arial" w:eastAsia="Times New Roman" w:hAnsi="Arial" w:cs="Arial"/>
          <w:color w:val="000000"/>
          <w:sz w:val="28"/>
          <w:szCs w:val="28"/>
          <w:lang w:eastAsia="sv-SE"/>
        </w:rPr>
        <w:t xml:space="preserve"> satsningar behövs från myndigheters håll.</w:t>
      </w:r>
    </w:p>
    <w:p w14:paraId="743FCA62" w14:textId="77777777" w:rsidR="00EB3775" w:rsidRPr="00EB3775" w:rsidRDefault="00EB3775" w:rsidP="00EB3775">
      <w:pPr>
        <w:rPr>
          <w:rFonts w:ascii="Times New Roman" w:eastAsia="Times New Roman" w:hAnsi="Times New Roman" w:cs="Times New Roman"/>
          <w:lang w:eastAsia="sv-SE"/>
        </w:rPr>
      </w:pPr>
    </w:p>
    <w:p w14:paraId="4E44164D"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Format kan förändras och hur kan vi hitta en affärsnytta för digitala deltagare?</w:t>
      </w:r>
    </w:p>
    <w:p w14:paraId="251855D3" w14:textId="77777777" w:rsidR="00EB3775" w:rsidRPr="00EB3775" w:rsidRDefault="00EB3775" w:rsidP="00EB3775">
      <w:pPr>
        <w:rPr>
          <w:rFonts w:ascii="Times New Roman" w:eastAsia="Times New Roman" w:hAnsi="Times New Roman" w:cs="Times New Roman"/>
          <w:lang w:eastAsia="sv-SE"/>
        </w:rPr>
      </w:pPr>
    </w:p>
    <w:p w14:paraId="31A14EED"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Möjligheter i;</w:t>
      </w:r>
    </w:p>
    <w:p w14:paraId="145DBAAF" w14:textId="77777777" w:rsidR="00EB3775" w:rsidRPr="00EB3775" w:rsidRDefault="00EB3775" w:rsidP="00EB3775">
      <w:pPr>
        <w:rPr>
          <w:rFonts w:ascii="Helvetica" w:eastAsia="Times New Roman" w:hAnsi="Helvetica" w:cs="Times New Roman"/>
          <w:color w:val="000000"/>
          <w:sz w:val="18"/>
          <w:szCs w:val="18"/>
          <w:lang w:eastAsia="sv-SE"/>
        </w:rPr>
      </w:pPr>
      <w:proofErr w:type="spellStart"/>
      <w:r w:rsidRPr="00EB3775">
        <w:rPr>
          <w:rFonts w:ascii="Arial" w:eastAsia="Times New Roman" w:hAnsi="Arial" w:cs="Arial"/>
          <w:color w:val="000000"/>
          <w:sz w:val="28"/>
          <w:szCs w:val="28"/>
          <w:lang w:eastAsia="sv-SE"/>
        </w:rPr>
        <w:t>Employer</w:t>
      </w:r>
      <w:proofErr w:type="spellEnd"/>
      <w:r w:rsidRPr="00EB3775">
        <w:rPr>
          <w:rFonts w:ascii="Arial" w:eastAsia="Times New Roman" w:hAnsi="Arial" w:cs="Arial"/>
          <w:color w:val="000000"/>
          <w:sz w:val="28"/>
          <w:szCs w:val="28"/>
          <w:lang w:eastAsia="sv-SE"/>
        </w:rPr>
        <w:t xml:space="preserve"> </w:t>
      </w:r>
      <w:proofErr w:type="spellStart"/>
      <w:r w:rsidRPr="00EB3775">
        <w:rPr>
          <w:rFonts w:ascii="Arial" w:eastAsia="Times New Roman" w:hAnsi="Arial" w:cs="Arial"/>
          <w:color w:val="000000"/>
          <w:sz w:val="28"/>
          <w:szCs w:val="28"/>
          <w:lang w:eastAsia="sv-SE"/>
        </w:rPr>
        <w:t>branding</w:t>
      </w:r>
      <w:proofErr w:type="spellEnd"/>
      <w:r w:rsidRPr="00EB3775">
        <w:rPr>
          <w:rFonts w:ascii="Arial" w:eastAsia="Times New Roman" w:hAnsi="Arial" w:cs="Arial"/>
          <w:color w:val="000000"/>
          <w:sz w:val="28"/>
          <w:szCs w:val="28"/>
          <w:lang w:eastAsia="sv-SE"/>
        </w:rPr>
        <w:t>.</w:t>
      </w:r>
    </w:p>
    <w:p w14:paraId="6ACF8438"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Utveckla nya roller som vi kan ta betalt för.</w:t>
      </w:r>
    </w:p>
    <w:p w14:paraId="36103E79"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lastRenderedPageBreak/>
        <w:t xml:space="preserve">Kommersiella team </w:t>
      </w:r>
      <w:proofErr w:type="gramStart"/>
      <w:r w:rsidRPr="00EB3775">
        <w:rPr>
          <w:rFonts w:ascii="Arial" w:eastAsia="Times New Roman" w:hAnsi="Arial" w:cs="Arial"/>
          <w:color w:val="000000"/>
          <w:sz w:val="28"/>
          <w:szCs w:val="28"/>
          <w:lang w:eastAsia="sv-SE"/>
        </w:rPr>
        <w:t>istället</w:t>
      </w:r>
      <w:proofErr w:type="gramEnd"/>
      <w:r w:rsidRPr="00EB3775">
        <w:rPr>
          <w:rFonts w:ascii="Arial" w:eastAsia="Times New Roman" w:hAnsi="Arial" w:cs="Arial"/>
          <w:color w:val="000000"/>
          <w:sz w:val="28"/>
          <w:szCs w:val="28"/>
          <w:lang w:eastAsia="sv-SE"/>
        </w:rPr>
        <w:t xml:space="preserve"> för parallella silos.</w:t>
      </w:r>
    </w:p>
    <w:p w14:paraId="2839719D"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Hubbar</w:t>
      </w:r>
    </w:p>
    <w:p w14:paraId="3EC85CB7"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Ta betalt för arbetade timmar och inte ge bort vår tid och arbete som många av oss gjort tidigare (ex projektledning)</w:t>
      </w:r>
    </w:p>
    <w:p w14:paraId="2799B9AA"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Bokningsbolagens/</w:t>
      </w:r>
      <w:proofErr w:type="spellStart"/>
      <w:r w:rsidRPr="00EB3775">
        <w:rPr>
          <w:rFonts w:ascii="Arial" w:eastAsia="Times New Roman" w:hAnsi="Arial" w:cs="Arial"/>
          <w:color w:val="000000"/>
          <w:sz w:val="28"/>
          <w:szCs w:val="28"/>
          <w:lang w:eastAsia="sv-SE"/>
        </w:rPr>
        <w:t>venue</w:t>
      </w:r>
      <w:proofErr w:type="spellEnd"/>
      <w:r w:rsidRPr="00EB3775">
        <w:rPr>
          <w:rFonts w:ascii="Arial" w:eastAsia="Times New Roman" w:hAnsi="Arial" w:cs="Arial"/>
          <w:color w:val="000000"/>
          <w:sz w:val="28"/>
          <w:szCs w:val="28"/>
          <w:lang w:eastAsia="sv-SE"/>
        </w:rPr>
        <w:t xml:space="preserve"> </w:t>
      </w:r>
      <w:proofErr w:type="spellStart"/>
      <w:r w:rsidRPr="00EB3775">
        <w:rPr>
          <w:rFonts w:ascii="Arial" w:eastAsia="Times New Roman" w:hAnsi="Arial" w:cs="Arial"/>
          <w:color w:val="000000"/>
          <w:sz w:val="28"/>
          <w:szCs w:val="28"/>
          <w:lang w:eastAsia="sv-SE"/>
        </w:rPr>
        <w:t>finders</w:t>
      </w:r>
      <w:proofErr w:type="spellEnd"/>
      <w:r w:rsidRPr="00EB3775">
        <w:rPr>
          <w:rFonts w:ascii="Arial" w:eastAsia="Times New Roman" w:hAnsi="Arial" w:cs="Arial"/>
          <w:color w:val="000000"/>
          <w:sz w:val="28"/>
          <w:szCs w:val="28"/>
          <w:lang w:eastAsia="sv-SE"/>
        </w:rPr>
        <w:t xml:space="preserve"> framtid? För inköpare - viktigt, </w:t>
      </w:r>
      <w:proofErr w:type="spellStart"/>
      <w:proofErr w:type="gramStart"/>
      <w:r w:rsidRPr="00EB3775">
        <w:rPr>
          <w:rFonts w:ascii="Arial" w:eastAsia="Times New Roman" w:hAnsi="Arial" w:cs="Arial"/>
          <w:color w:val="000000"/>
          <w:sz w:val="28"/>
          <w:szCs w:val="28"/>
          <w:lang w:eastAsia="sv-SE"/>
        </w:rPr>
        <w:t>bl</w:t>
      </w:r>
      <w:proofErr w:type="spellEnd"/>
      <w:r w:rsidRPr="00EB3775">
        <w:rPr>
          <w:rFonts w:ascii="Arial" w:eastAsia="Times New Roman" w:hAnsi="Arial" w:cs="Arial"/>
          <w:color w:val="000000"/>
          <w:sz w:val="28"/>
          <w:szCs w:val="28"/>
          <w:lang w:eastAsia="sv-SE"/>
        </w:rPr>
        <w:t xml:space="preserve"> a</w:t>
      </w:r>
      <w:proofErr w:type="gramEnd"/>
      <w:r w:rsidRPr="00EB3775">
        <w:rPr>
          <w:rFonts w:ascii="Arial" w:eastAsia="Times New Roman" w:hAnsi="Arial" w:cs="Arial"/>
          <w:color w:val="000000"/>
          <w:sz w:val="28"/>
          <w:szCs w:val="28"/>
          <w:lang w:eastAsia="sv-SE"/>
        </w:rPr>
        <w:t xml:space="preserve"> för statistik. Kommer sannolikt leva kvar.</w:t>
      </w:r>
    </w:p>
    <w:p w14:paraId="4F7478C9" w14:textId="77777777" w:rsidR="00EB3775" w:rsidRPr="00EB3775" w:rsidRDefault="00EB3775" w:rsidP="00EB3775">
      <w:pPr>
        <w:rPr>
          <w:rFonts w:ascii="Times New Roman" w:eastAsia="Times New Roman" w:hAnsi="Times New Roman" w:cs="Times New Roman"/>
          <w:lang w:eastAsia="sv-SE"/>
        </w:rPr>
      </w:pPr>
    </w:p>
    <w:p w14:paraId="424AA28B"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Syfte och mål blir mer centralt, större krav från deltagarna på hur de spenderar sin tid. Kunder förstår att det kostar pengar att skapa digitala och hybrida event och man kör färre, men bättre, event och är beredd att betala för det.</w:t>
      </w:r>
    </w:p>
    <w:p w14:paraId="444A7B13" w14:textId="77777777" w:rsidR="00EB3775" w:rsidRPr="00EB3775" w:rsidRDefault="00EB3775" w:rsidP="00EB3775">
      <w:pPr>
        <w:rPr>
          <w:rFonts w:ascii="Times New Roman" w:eastAsia="Times New Roman" w:hAnsi="Times New Roman" w:cs="Times New Roman"/>
          <w:lang w:eastAsia="sv-SE"/>
        </w:rPr>
      </w:pPr>
    </w:p>
    <w:p w14:paraId="786053CD"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Man kan skapa hållbara möten på flera sätt - vad kostar det fysiska mötet sett ur ett större perspektiv? Vi vill inte flyga in föreläsare från andra länder utan de kan delta digitalt. Gäster kan däremot med fördel delta fysiskt.</w:t>
      </w:r>
    </w:p>
    <w:p w14:paraId="227BDFC1" w14:textId="77777777" w:rsidR="00EB3775" w:rsidRPr="00EB3775" w:rsidRDefault="00EB3775" w:rsidP="00EB3775">
      <w:pPr>
        <w:rPr>
          <w:rFonts w:ascii="Times New Roman" w:eastAsia="Times New Roman" w:hAnsi="Times New Roman" w:cs="Times New Roman"/>
          <w:lang w:eastAsia="sv-SE"/>
        </w:rPr>
      </w:pPr>
    </w:p>
    <w:p w14:paraId="0543A165"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Nya perspektiv, ny input. Visar på mervärden med att vara i Sverige. Gemensamhet, samhörighet, </w:t>
      </w:r>
      <w:proofErr w:type="spellStart"/>
      <w:r w:rsidRPr="00EB3775">
        <w:rPr>
          <w:rFonts w:ascii="Arial" w:eastAsia="Times New Roman" w:hAnsi="Arial" w:cs="Arial"/>
          <w:color w:val="000000"/>
          <w:sz w:val="28"/>
          <w:szCs w:val="28"/>
          <w:lang w:eastAsia="sv-SE"/>
        </w:rPr>
        <w:t>USP:ar</w:t>
      </w:r>
      <w:proofErr w:type="spellEnd"/>
      <w:r w:rsidRPr="00EB3775">
        <w:rPr>
          <w:rFonts w:ascii="Arial" w:eastAsia="Times New Roman" w:hAnsi="Arial" w:cs="Arial"/>
          <w:color w:val="000000"/>
          <w:sz w:val="28"/>
          <w:szCs w:val="28"/>
          <w:lang w:eastAsia="sv-SE"/>
        </w:rPr>
        <w:t>, hållbart, nära till allt, samarbeten osv. Fördelen med små destinationer - närhet.</w:t>
      </w:r>
    </w:p>
    <w:p w14:paraId="0E934E9A"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Innovation - konceptutveckling - </w:t>
      </w:r>
      <w:proofErr w:type="spellStart"/>
      <w:r w:rsidRPr="00EB3775">
        <w:rPr>
          <w:rFonts w:ascii="Arial" w:eastAsia="Times New Roman" w:hAnsi="Arial" w:cs="Arial"/>
          <w:color w:val="000000"/>
          <w:sz w:val="28"/>
          <w:szCs w:val="28"/>
          <w:lang w:eastAsia="sv-SE"/>
        </w:rPr>
        <w:t>produktuveckling</w:t>
      </w:r>
      <w:proofErr w:type="spellEnd"/>
      <w:r w:rsidRPr="00EB3775">
        <w:rPr>
          <w:rFonts w:ascii="Arial" w:eastAsia="Times New Roman" w:hAnsi="Arial" w:cs="Arial"/>
          <w:color w:val="000000"/>
          <w:sz w:val="28"/>
          <w:szCs w:val="28"/>
          <w:lang w:eastAsia="sv-SE"/>
        </w:rPr>
        <w:t>.</w:t>
      </w:r>
    </w:p>
    <w:p w14:paraId="443B122F" w14:textId="77777777" w:rsidR="00EB3775" w:rsidRPr="00EB3775" w:rsidRDefault="00EB3775" w:rsidP="00EB3775">
      <w:pPr>
        <w:rPr>
          <w:rFonts w:ascii="Times New Roman" w:eastAsia="Times New Roman" w:hAnsi="Times New Roman" w:cs="Times New Roman"/>
          <w:lang w:eastAsia="sv-SE"/>
        </w:rPr>
      </w:pPr>
    </w:p>
    <w:p w14:paraId="29355D4F"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Vi blir alltmer rådgivande och kan erbjuda nya tjänster idag, i form av </w:t>
      </w:r>
      <w:proofErr w:type="gramStart"/>
      <w:r w:rsidRPr="00EB3775">
        <w:rPr>
          <w:rFonts w:ascii="Arial" w:eastAsia="Times New Roman" w:hAnsi="Arial" w:cs="Arial"/>
          <w:color w:val="000000"/>
          <w:sz w:val="28"/>
          <w:szCs w:val="28"/>
          <w:lang w:eastAsia="sv-SE"/>
        </w:rPr>
        <w:t>t ex</w:t>
      </w:r>
      <w:proofErr w:type="gramEnd"/>
      <w:r w:rsidRPr="00EB3775">
        <w:rPr>
          <w:rFonts w:ascii="Arial" w:eastAsia="Times New Roman" w:hAnsi="Arial" w:cs="Arial"/>
          <w:color w:val="000000"/>
          <w:sz w:val="28"/>
          <w:szCs w:val="28"/>
          <w:lang w:eastAsia="sv-SE"/>
        </w:rPr>
        <w:t xml:space="preserve"> körproducenter, digitala eventdesigners osv.</w:t>
      </w:r>
    </w:p>
    <w:p w14:paraId="7F495711" w14:textId="77777777" w:rsidR="00EB3775" w:rsidRPr="00EB3775" w:rsidRDefault="00EB3775" w:rsidP="00EB3775">
      <w:pPr>
        <w:rPr>
          <w:rFonts w:ascii="Times New Roman" w:eastAsia="Times New Roman" w:hAnsi="Times New Roman" w:cs="Times New Roman"/>
          <w:lang w:eastAsia="sv-SE"/>
        </w:rPr>
      </w:pPr>
      <w:r w:rsidRPr="00EB3775">
        <w:rPr>
          <w:rFonts w:ascii="Helvetica" w:eastAsia="Times New Roman" w:hAnsi="Helvetica" w:cs="Times New Roman"/>
          <w:color w:val="000000"/>
          <w:sz w:val="18"/>
          <w:szCs w:val="18"/>
          <w:lang w:eastAsia="sv-SE"/>
        </w:rPr>
        <w:br/>
      </w:r>
      <w:r w:rsidRPr="00EB3775">
        <w:rPr>
          <w:rFonts w:ascii="Helvetica" w:eastAsia="Times New Roman" w:hAnsi="Helvetica" w:cs="Times New Roman"/>
          <w:color w:val="000000"/>
          <w:sz w:val="18"/>
          <w:szCs w:val="18"/>
          <w:lang w:eastAsia="sv-SE"/>
        </w:rPr>
        <w:br/>
      </w:r>
      <w:r w:rsidRPr="00EB3775">
        <w:rPr>
          <w:rFonts w:ascii="Helvetica" w:eastAsia="Times New Roman" w:hAnsi="Helvetica" w:cs="Times New Roman"/>
          <w:color w:val="000000"/>
          <w:sz w:val="18"/>
          <w:szCs w:val="18"/>
          <w:lang w:eastAsia="sv-SE"/>
        </w:rPr>
        <w:br/>
      </w:r>
    </w:p>
    <w:p w14:paraId="3B9E304C"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b/>
          <w:bCs/>
          <w:color w:val="000000"/>
          <w:sz w:val="28"/>
          <w:szCs w:val="28"/>
          <w:lang w:eastAsia="sv-SE"/>
        </w:rPr>
        <w:t>SESSION 2 - HÅLLBARA INVESTERINGAR, klimat, socialt och ekonomiskt (Innovationslabbet)</w:t>
      </w:r>
    </w:p>
    <w:p w14:paraId="3EAF96AC" w14:textId="77777777" w:rsidR="00EB3775" w:rsidRPr="00EB3775" w:rsidRDefault="00EB3775" w:rsidP="00EB3775">
      <w:pPr>
        <w:rPr>
          <w:rFonts w:ascii="Times New Roman" w:eastAsia="Times New Roman" w:hAnsi="Times New Roman" w:cs="Times New Roman"/>
          <w:lang w:eastAsia="sv-SE"/>
        </w:rPr>
      </w:pPr>
    </w:p>
    <w:p w14:paraId="71340DC3"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Best </w:t>
      </w:r>
      <w:proofErr w:type="spellStart"/>
      <w:r w:rsidRPr="00EB3775">
        <w:rPr>
          <w:rFonts w:ascii="Arial" w:eastAsia="Times New Roman" w:hAnsi="Arial" w:cs="Arial"/>
          <w:color w:val="000000"/>
          <w:sz w:val="28"/>
          <w:szCs w:val="28"/>
          <w:lang w:eastAsia="sv-SE"/>
        </w:rPr>
        <w:t>practice</w:t>
      </w:r>
      <w:proofErr w:type="spellEnd"/>
      <w:r w:rsidRPr="00EB3775">
        <w:rPr>
          <w:rFonts w:ascii="Arial" w:eastAsia="Times New Roman" w:hAnsi="Arial" w:cs="Arial"/>
          <w:color w:val="000000"/>
          <w:sz w:val="28"/>
          <w:szCs w:val="28"/>
          <w:lang w:eastAsia="sv-SE"/>
        </w:rPr>
        <w:t xml:space="preserve"> Sigtuna - projekt kring solenergi 2017/2018 på lokala anläggningar. 4 av </w:t>
      </w:r>
      <w:proofErr w:type="gramStart"/>
      <w:r w:rsidRPr="00EB3775">
        <w:rPr>
          <w:rFonts w:ascii="Arial" w:eastAsia="Times New Roman" w:hAnsi="Arial" w:cs="Arial"/>
          <w:color w:val="000000"/>
          <w:sz w:val="28"/>
          <w:szCs w:val="28"/>
          <w:lang w:eastAsia="sv-SE"/>
        </w:rPr>
        <w:t xml:space="preserve">10 </w:t>
      </w:r>
      <w:proofErr w:type="spellStart"/>
      <w:r w:rsidRPr="00EB3775">
        <w:rPr>
          <w:rFonts w:ascii="Arial" w:eastAsia="Times New Roman" w:hAnsi="Arial" w:cs="Arial"/>
          <w:color w:val="000000"/>
          <w:sz w:val="28"/>
          <w:szCs w:val="28"/>
          <w:lang w:eastAsia="sv-SE"/>
        </w:rPr>
        <w:t>st</w:t>
      </w:r>
      <w:proofErr w:type="spellEnd"/>
      <w:proofErr w:type="gramEnd"/>
      <w:r w:rsidRPr="00EB3775">
        <w:rPr>
          <w:rFonts w:ascii="Arial" w:eastAsia="Times New Roman" w:hAnsi="Arial" w:cs="Arial"/>
          <w:color w:val="000000"/>
          <w:sz w:val="28"/>
          <w:szCs w:val="28"/>
          <w:lang w:eastAsia="sv-SE"/>
        </w:rPr>
        <w:t xml:space="preserve"> var redo att ställa om - sen ställde pandemin till det dessvärre. Sågs som stora och långsiktiga investeringar för klimatet.</w:t>
      </w:r>
    </w:p>
    <w:p w14:paraId="7500E467" w14:textId="77777777" w:rsidR="00EB3775" w:rsidRPr="00EB3775" w:rsidRDefault="00EB3775" w:rsidP="00EB3775">
      <w:pPr>
        <w:rPr>
          <w:rFonts w:ascii="Times New Roman" w:eastAsia="Times New Roman" w:hAnsi="Times New Roman" w:cs="Times New Roman"/>
          <w:lang w:eastAsia="sv-SE"/>
        </w:rPr>
      </w:pPr>
    </w:p>
    <w:p w14:paraId="3E473948"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Best </w:t>
      </w:r>
      <w:proofErr w:type="spellStart"/>
      <w:r w:rsidRPr="00EB3775">
        <w:rPr>
          <w:rFonts w:ascii="Arial" w:eastAsia="Times New Roman" w:hAnsi="Arial" w:cs="Arial"/>
          <w:color w:val="000000"/>
          <w:sz w:val="28"/>
          <w:szCs w:val="28"/>
          <w:lang w:eastAsia="sv-SE"/>
        </w:rPr>
        <w:t>practice</w:t>
      </w:r>
      <w:proofErr w:type="spellEnd"/>
      <w:r w:rsidRPr="00EB3775">
        <w:rPr>
          <w:rFonts w:ascii="Arial" w:eastAsia="Times New Roman" w:hAnsi="Arial" w:cs="Arial"/>
          <w:color w:val="000000"/>
          <w:sz w:val="28"/>
          <w:szCs w:val="28"/>
          <w:lang w:eastAsia="sv-SE"/>
        </w:rPr>
        <w:t xml:space="preserve">: byte av </w:t>
      </w:r>
      <w:proofErr w:type="gramStart"/>
      <w:r w:rsidRPr="00EB3775">
        <w:rPr>
          <w:rFonts w:ascii="Arial" w:eastAsia="Times New Roman" w:hAnsi="Arial" w:cs="Arial"/>
          <w:color w:val="000000"/>
          <w:sz w:val="28"/>
          <w:szCs w:val="28"/>
          <w:lang w:eastAsia="sv-SE"/>
        </w:rPr>
        <w:t>servrar  gjorde</w:t>
      </w:r>
      <w:proofErr w:type="gramEnd"/>
      <w:r w:rsidRPr="00EB3775">
        <w:rPr>
          <w:rFonts w:ascii="Arial" w:eastAsia="Times New Roman" w:hAnsi="Arial" w:cs="Arial"/>
          <w:color w:val="000000"/>
          <w:sz w:val="28"/>
          <w:szCs w:val="28"/>
          <w:lang w:eastAsia="sv-SE"/>
        </w:rPr>
        <w:t xml:space="preserve"> stor skillnad för energiförbrukningen.</w:t>
      </w:r>
    </w:p>
    <w:p w14:paraId="4D6D4E5B" w14:textId="77777777" w:rsidR="00EB3775" w:rsidRPr="00EB3775" w:rsidRDefault="00EB3775" w:rsidP="00EB3775">
      <w:pPr>
        <w:rPr>
          <w:rFonts w:ascii="Times New Roman" w:eastAsia="Times New Roman" w:hAnsi="Times New Roman" w:cs="Times New Roman"/>
          <w:lang w:eastAsia="sv-SE"/>
        </w:rPr>
      </w:pPr>
    </w:p>
    <w:p w14:paraId="7563D2AB"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Transparens mellan lokala aktörer - ex Destination Sigtuna där anläggningar och aktörer arbetar tillsammans och delar erfarenheter och kunskap </w:t>
      </w:r>
      <w:proofErr w:type="gramStart"/>
      <w:r w:rsidRPr="00EB3775">
        <w:rPr>
          <w:rFonts w:ascii="Arial" w:eastAsia="Times New Roman" w:hAnsi="Arial" w:cs="Arial"/>
          <w:color w:val="000000"/>
          <w:sz w:val="28"/>
          <w:szCs w:val="28"/>
          <w:lang w:eastAsia="sv-SE"/>
        </w:rPr>
        <w:t>istället</w:t>
      </w:r>
      <w:proofErr w:type="gramEnd"/>
      <w:r w:rsidRPr="00EB3775">
        <w:rPr>
          <w:rFonts w:ascii="Arial" w:eastAsia="Times New Roman" w:hAnsi="Arial" w:cs="Arial"/>
          <w:color w:val="000000"/>
          <w:sz w:val="28"/>
          <w:szCs w:val="28"/>
          <w:lang w:eastAsia="sv-SE"/>
        </w:rPr>
        <w:t xml:space="preserve"> för att fokusera på “vi” och “dom”.</w:t>
      </w:r>
    </w:p>
    <w:p w14:paraId="1195F39E"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Mätningar kan göras inom X kategorier och med tydlig kravställning.</w:t>
      </w:r>
    </w:p>
    <w:p w14:paraId="40AFB3DD" w14:textId="77777777" w:rsidR="00EB3775" w:rsidRPr="00EB3775" w:rsidRDefault="00EB3775" w:rsidP="00EB3775">
      <w:pPr>
        <w:rPr>
          <w:rFonts w:ascii="Times New Roman" w:eastAsia="Times New Roman" w:hAnsi="Times New Roman" w:cs="Times New Roman"/>
          <w:lang w:eastAsia="sv-SE"/>
        </w:rPr>
      </w:pPr>
    </w:p>
    <w:p w14:paraId="2F93F95B"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Arbetsgivare, social hållbarhet - hur kommuniceras detta till potentiella framtida kollegor?</w:t>
      </w:r>
    </w:p>
    <w:p w14:paraId="5AD1EA41"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lastRenderedPageBreak/>
        <w:t xml:space="preserve">Involvera barn &amp; ungdomar kring olika fokusområden, </w:t>
      </w:r>
      <w:proofErr w:type="gramStart"/>
      <w:r w:rsidRPr="00EB3775">
        <w:rPr>
          <w:rFonts w:ascii="Arial" w:eastAsia="Times New Roman" w:hAnsi="Arial" w:cs="Arial"/>
          <w:color w:val="000000"/>
          <w:sz w:val="28"/>
          <w:szCs w:val="28"/>
          <w:lang w:eastAsia="sv-SE"/>
        </w:rPr>
        <w:t>t ex</w:t>
      </w:r>
      <w:proofErr w:type="gramEnd"/>
      <w:r w:rsidRPr="00EB3775">
        <w:rPr>
          <w:rFonts w:ascii="Arial" w:eastAsia="Times New Roman" w:hAnsi="Arial" w:cs="Arial"/>
          <w:color w:val="000000"/>
          <w:sz w:val="28"/>
          <w:szCs w:val="28"/>
          <w:lang w:eastAsia="sv-SE"/>
        </w:rPr>
        <w:t xml:space="preserve"> matsvinn. Exempel - plastinsamling (plocka skräp) av barn från utsatta områden i Sigtuna användes av dem för att skapa konstverk (djur) till lokala vernissager på hotell osv. Det gav stolthet och skapade medvetenhet.</w:t>
      </w:r>
    </w:p>
    <w:p w14:paraId="4214A36B" w14:textId="77777777" w:rsidR="00EB3775" w:rsidRPr="00EB3775" w:rsidRDefault="00EB3775" w:rsidP="00EB3775">
      <w:pPr>
        <w:rPr>
          <w:rFonts w:ascii="Times New Roman" w:eastAsia="Times New Roman" w:hAnsi="Times New Roman" w:cs="Times New Roman"/>
          <w:lang w:eastAsia="sv-SE"/>
        </w:rPr>
      </w:pPr>
    </w:p>
    <w:p w14:paraId="2CCE179D"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Hållbara transporter - elbilar och transporter som görs nattetid. </w:t>
      </w:r>
      <w:proofErr w:type="spellStart"/>
      <w:r w:rsidRPr="00EB3775">
        <w:rPr>
          <w:rFonts w:ascii="Arial" w:eastAsia="Times New Roman" w:hAnsi="Arial" w:cs="Arial"/>
          <w:color w:val="000000"/>
          <w:sz w:val="28"/>
          <w:szCs w:val="28"/>
          <w:lang w:eastAsia="sv-SE"/>
        </w:rPr>
        <w:t>Elbåt</w:t>
      </w:r>
      <w:proofErr w:type="spellEnd"/>
      <w:r w:rsidRPr="00EB3775">
        <w:rPr>
          <w:rFonts w:ascii="Arial" w:eastAsia="Times New Roman" w:hAnsi="Arial" w:cs="Arial"/>
          <w:color w:val="000000"/>
          <w:sz w:val="28"/>
          <w:szCs w:val="28"/>
          <w:lang w:eastAsia="sv-SE"/>
        </w:rPr>
        <w:t>.</w:t>
      </w:r>
    </w:p>
    <w:p w14:paraId="796CB068" w14:textId="77777777" w:rsidR="00EB3775" w:rsidRPr="00EB3775" w:rsidRDefault="00EB3775" w:rsidP="00EB3775">
      <w:pPr>
        <w:rPr>
          <w:rFonts w:ascii="Helvetica" w:eastAsia="Times New Roman" w:hAnsi="Helvetica" w:cs="Times New Roman"/>
          <w:color w:val="000000"/>
          <w:sz w:val="18"/>
          <w:szCs w:val="18"/>
          <w:lang w:eastAsia="sv-SE"/>
        </w:rPr>
      </w:pPr>
    </w:p>
    <w:p w14:paraId="59B885D5" w14:textId="77777777" w:rsidR="00EB3775" w:rsidRPr="00EB3775" w:rsidRDefault="00EB3775" w:rsidP="00EB3775">
      <w:pPr>
        <w:rPr>
          <w:rFonts w:ascii="Times New Roman" w:eastAsia="Times New Roman" w:hAnsi="Times New Roman" w:cs="Times New Roman"/>
          <w:lang w:eastAsia="sv-SE"/>
        </w:rPr>
      </w:pPr>
      <w:r w:rsidRPr="00EB3775">
        <w:rPr>
          <w:rFonts w:ascii="Helvetica" w:eastAsia="Times New Roman" w:hAnsi="Helvetica" w:cs="Times New Roman"/>
          <w:color w:val="000000"/>
          <w:sz w:val="18"/>
          <w:szCs w:val="18"/>
          <w:lang w:eastAsia="sv-SE"/>
        </w:rPr>
        <w:br/>
      </w:r>
      <w:r w:rsidRPr="00EB3775">
        <w:rPr>
          <w:rFonts w:ascii="Helvetica" w:eastAsia="Times New Roman" w:hAnsi="Helvetica" w:cs="Times New Roman"/>
          <w:color w:val="000000"/>
          <w:sz w:val="18"/>
          <w:szCs w:val="18"/>
          <w:lang w:eastAsia="sv-SE"/>
        </w:rPr>
        <w:br/>
      </w:r>
    </w:p>
    <w:p w14:paraId="16F3268E"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b/>
          <w:bCs/>
          <w:color w:val="000000"/>
          <w:sz w:val="28"/>
          <w:szCs w:val="28"/>
          <w:lang w:eastAsia="sv-SE"/>
        </w:rPr>
        <w:t xml:space="preserve">SESSION 3 - </w:t>
      </w:r>
      <w:proofErr w:type="spellStart"/>
      <w:r w:rsidRPr="00EB3775">
        <w:rPr>
          <w:rFonts w:ascii="Arial" w:eastAsia="Times New Roman" w:hAnsi="Arial" w:cs="Arial"/>
          <w:b/>
          <w:bCs/>
          <w:color w:val="000000"/>
          <w:sz w:val="28"/>
          <w:szCs w:val="28"/>
          <w:lang w:eastAsia="sv-SE"/>
        </w:rPr>
        <w:t>NUDGING</w:t>
      </w:r>
      <w:proofErr w:type="spellEnd"/>
      <w:r w:rsidRPr="00EB3775">
        <w:rPr>
          <w:rFonts w:ascii="Arial" w:eastAsia="Times New Roman" w:hAnsi="Arial" w:cs="Arial"/>
          <w:b/>
          <w:bCs/>
          <w:color w:val="000000"/>
          <w:sz w:val="28"/>
          <w:szCs w:val="28"/>
          <w:lang w:eastAsia="sv-SE"/>
        </w:rPr>
        <w:t xml:space="preserve"> (Innovationslabbet)</w:t>
      </w:r>
    </w:p>
    <w:p w14:paraId="091AD7D4" w14:textId="77777777" w:rsidR="00EB3775" w:rsidRPr="00EB3775" w:rsidRDefault="00EB3775" w:rsidP="00EB3775">
      <w:pPr>
        <w:rPr>
          <w:rFonts w:ascii="Times New Roman" w:eastAsia="Times New Roman" w:hAnsi="Times New Roman" w:cs="Times New Roman"/>
          <w:lang w:eastAsia="sv-SE"/>
        </w:rPr>
      </w:pPr>
    </w:p>
    <w:p w14:paraId="65D68301"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Ex: Gröna Lund. Hur man sätter menyn, skapar mer attraktiva val (genom mer attraktiva namn i menyn på hållbara alternativ </w:t>
      </w:r>
      <w:proofErr w:type="gramStart"/>
      <w:r w:rsidRPr="00EB3775">
        <w:rPr>
          <w:rFonts w:ascii="Arial" w:eastAsia="Times New Roman" w:hAnsi="Arial" w:cs="Arial"/>
          <w:color w:val="000000"/>
          <w:sz w:val="28"/>
          <w:szCs w:val="28"/>
          <w:lang w:eastAsia="sv-SE"/>
        </w:rPr>
        <w:t>t ex</w:t>
      </w:r>
      <w:proofErr w:type="gramEnd"/>
      <w:r w:rsidRPr="00EB3775">
        <w:rPr>
          <w:rFonts w:ascii="Arial" w:eastAsia="Times New Roman" w:hAnsi="Arial" w:cs="Arial"/>
          <w:color w:val="000000"/>
          <w:sz w:val="28"/>
          <w:szCs w:val="28"/>
          <w:lang w:eastAsia="sv-SE"/>
        </w:rPr>
        <w:t>).</w:t>
      </w:r>
    </w:p>
    <w:p w14:paraId="716CB6E5" w14:textId="77777777" w:rsidR="00EB3775" w:rsidRPr="00EB3775" w:rsidRDefault="00EB3775" w:rsidP="00EB3775">
      <w:pPr>
        <w:rPr>
          <w:rFonts w:ascii="Helvetica" w:eastAsia="Times New Roman" w:hAnsi="Helvetica" w:cs="Times New Roman"/>
          <w:color w:val="000000"/>
          <w:sz w:val="18"/>
          <w:szCs w:val="18"/>
          <w:lang w:eastAsia="sv-SE"/>
        </w:rPr>
      </w:pPr>
      <w:proofErr w:type="spellStart"/>
      <w:r w:rsidRPr="00EB3775">
        <w:rPr>
          <w:rFonts w:ascii="Arial" w:eastAsia="Times New Roman" w:hAnsi="Arial" w:cs="Arial"/>
          <w:color w:val="000000"/>
          <w:sz w:val="28"/>
          <w:szCs w:val="28"/>
          <w:lang w:eastAsia="sv-SE"/>
        </w:rPr>
        <w:t>Gamification</w:t>
      </w:r>
      <w:proofErr w:type="spellEnd"/>
      <w:r w:rsidRPr="00EB3775">
        <w:rPr>
          <w:rFonts w:ascii="Arial" w:eastAsia="Times New Roman" w:hAnsi="Arial" w:cs="Arial"/>
          <w:color w:val="000000"/>
          <w:sz w:val="28"/>
          <w:szCs w:val="28"/>
          <w:lang w:eastAsia="sv-SE"/>
        </w:rPr>
        <w:t xml:space="preserve"> som medel.</w:t>
      </w:r>
    </w:p>
    <w:p w14:paraId="72B160DB"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Ex fortkörningsböter gick till en pott som sedan lottades ut bland de som passerade samma plats och inte körde för fort.</w:t>
      </w:r>
    </w:p>
    <w:p w14:paraId="19DDA088" w14:textId="77777777" w:rsidR="00EB3775" w:rsidRPr="00EB3775" w:rsidRDefault="00EB3775" w:rsidP="00EB3775">
      <w:pPr>
        <w:rPr>
          <w:rFonts w:ascii="Times New Roman" w:eastAsia="Times New Roman" w:hAnsi="Times New Roman" w:cs="Times New Roman"/>
          <w:lang w:eastAsia="sv-SE"/>
        </w:rPr>
      </w:pPr>
    </w:p>
    <w:p w14:paraId="66643554"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Prissättning - bättre val ger bättre pris.</w:t>
      </w:r>
    </w:p>
    <w:p w14:paraId="2D5ED300"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Ställa krav på leverantörer och partners.</w:t>
      </w:r>
    </w:p>
    <w:p w14:paraId="29D167AA" w14:textId="77777777" w:rsidR="00EB3775" w:rsidRPr="00EB3775" w:rsidRDefault="00EB3775" w:rsidP="00EB3775">
      <w:pPr>
        <w:rPr>
          <w:rFonts w:ascii="Helvetica" w:eastAsia="Times New Roman" w:hAnsi="Helvetica" w:cs="Times New Roman"/>
          <w:color w:val="000000"/>
          <w:sz w:val="18"/>
          <w:szCs w:val="18"/>
          <w:lang w:eastAsia="sv-SE"/>
        </w:rPr>
      </w:pPr>
      <w:proofErr w:type="spellStart"/>
      <w:r w:rsidRPr="00EB3775">
        <w:rPr>
          <w:rFonts w:ascii="Arial" w:eastAsia="Times New Roman" w:hAnsi="Arial" w:cs="Arial"/>
          <w:color w:val="000000"/>
          <w:sz w:val="28"/>
          <w:szCs w:val="28"/>
          <w:lang w:eastAsia="sv-SE"/>
        </w:rPr>
        <w:t>Shaming</w:t>
      </w:r>
      <w:proofErr w:type="spellEnd"/>
      <w:r w:rsidRPr="00EB3775">
        <w:rPr>
          <w:rFonts w:ascii="Arial" w:eastAsia="Times New Roman" w:hAnsi="Arial" w:cs="Arial"/>
          <w:color w:val="000000"/>
          <w:sz w:val="28"/>
          <w:szCs w:val="28"/>
          <w:lang w:eastAsia="sv-SE"/>
        </w:rPr>
        <w:t xml:space="preserve"> och att man hänger ut aktörer som inte agerar hållbart, ex hotell i Gbg.</w:t>
      </w:r>
    </w:p>
    <w:p w14:paraId="6182B53B" w14:textId="77777777" w:rsidR="00EB3775" w:rsidRPr="00EB3775" w:rsidRDefault="00EB3775" w:rsidP="00EB3775">
      <w:pPr>
        <w:rPr>
          <w:rFonts w:ascii="Times New Roman" w:eastAsia="Times New Roman" w:hAnsi="Times New Roman" w:cs="Times New Roman"/>
          <w:lang w:eastAsia="sv-SE"/>
        </w:rPr>
      </w:pPr>
    </w:p>
    <w:p w14:paraId="6E6F756B"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Hur hanteras matsvinn på Karlstad CCC? Gästerna får ta med det som blir över från fikapausen hem. Man kan också skänka till behövande/ välgörande organisationer.</w:t>
      </w:r>
    </w:p>
    <w:p w14:paraId="44F873AB" w14:textId="77777777" w:rsidR="00EB3775" w:rsidRPr="00EB3775" w:rsidRDefault="00EB3775" w:rsidP="00EB3775">
      <w:pPr>
        <w:rPr>
          <w:rFonts w:ascii="Times New Roman" w:eastAsia="Times New Roman" w:hAnsi="Times New Roman" w:cs="Times New Roman"/>
          <w:lang w:eastAsia="sv-SE"/>
        </w:rPr>
      </w:pPr>
    </w:p>
    <w:p w14:paraId="0A7A533F"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Hur får vi ut budskap till våra gäster? Defaultläge ska vara mer hållbara alternativ, man får göra ett aktivt val för att </w:t>
      </w:r>
      <w:proofErr w:type="gramStart"/>
      <w:r w:rsidRPr="00EB3775">
        <w:rPr>
          <w:rFonts w:ascii="Arial" w:eastAsia="Times New Roman" w:hAnsi="Arial" w:cs="Arial"/>
          <w:color w:val="000000"/>
          <w:sz w:val="28"/>
          <w:szCs w:val="28"/>
          <w:lang w:eastAsia="sv-SE"/>
        </w:rPr>
        <w:t>t ex</w:t>
      </w:r>
      <w:proofErr w:type="gramEnd"/>
      <w:r w:rsidRPr="00EB3775">
        <w:rPr>
          <w:rFonts w:ascii="Arial" w:eastAsia="Times New Roman" w:hAnsi="Arial" w:cs="Arial"/>
          <w:color w:val="000000"/>
          <w:sz w:val="28"/>
          <w:szCs w:val="28"/>
          <w:lang w:eastAsia="sv-SE"/>
        </w:rPr>
        <w:t xml:space="preserve"> lägga till kött t ex.</w:t>
      </w:r>
    </w:p>
    <w:p w14:paraId="11D84F7D" w14:textId="77777777" w:rsidR="00EB3775" w:rsidRPr="00EB3775" w:rsidRDefault="00EB3775" w:rsidP="00EB3775">
      <w:pPr>
        <w:rPr>
          <w:rFonts w:ascii="Times New Roman" w:eastAsia="Times New Roman" w:hAnsi="Times New Roman" w:cs="Times New Roman"/>
          <w:lang w:eastAsia="sv-SE"/>
        </w:rPr>
      </w:pPr>
    </w:p>
    <w:p w14:paraId="326E1958"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Belöningar - finns det alternativ till finansiell kompensation? Det ska kännas omtänksamt.</w:t>
      </w:r>
    </w:p>
    <w:p w14:paraId="44CF21E1"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Visualisering och medvetandegöra gästers påverkan, </w:t>
      </w:r>
      <w:proofErr w:type="gramStart"/>
      <w:r w:rsidRPr="00EB3775">
        <w:rPr>
          <w:rFonts w:ascii="Arial" w:eastAsia="Times New Roman" w:hAnsi="Arial" w:cs="Arial"/>
          <w:color w:val="000000"/>
          <w:sz w:val="28"/>
          <w:szCs w:val="28"/>
          <w:lang w:eastAsia="sv-SE"/>
        </w:rPr>
        <w:t>t ex</w:t>
      </w:r>
      <w:proofErr w:type="gramEnd"/>
      <w:r w:rsidRPr="00EB3775">
        <w:rPr>
          <w:rFonts w:ascii="Arial" w:eastAsia="Times New Roman" w:hAnsi="Arial" w:cs="Arial"/>
          <w:color w:val="000000"/>
          <w:sz w:val="28"/>
          <w:szCs w:val="28"/>
          <w:lang w:eastAsia="sv-SE"/>
        </w:rPr>
        <w:t xml:space="preserve"> på skärmar (klimatpåverkan: din lunch). Vi vill få till en dialog. Från värdskap till </w:t>
      </w:r>
      <w:proofErr w:type="spellStart"/>
      <w:r w:rsidRPr="00EB3775">
        <w:rPr>
          <w:rFonts w:ascii="Arial" w:eastAsia="Times New Roman" w:hAnsi="Arial" w:cs="Arial"/>
          <w:color w:val="000000"/>
          <w:sz w:val="28"/>
          <w:szCs w:val="28"/>
          <w:lang w:eastAsia="sv-SE"/>
        </w:rPr>
        <w:t>gästskap</w:t>
      </w:r>
      <w:proofErr w:type="spellEnd"/>
      <w:r w:rsidRPr="00EB3775">
        <w:rPr>
          <w:rFonts w:ascii="Arial" w:eastAsia="Times New Roman" w:hAnsi="Arial" w:cs="Arial"/>
          <w:color w:val="000000"/>
          <w:sz w:val="28"/>
          <w:szCs w:val="28"/>
          <w:lang w:eastAsia="sv-SE"/>
        </w:rPr>
        <w:t>. Vilka förväntningar finns på gästerna?</w:t>
      </w:r>
    </w:p>
    <w:p w14:paraId="59539791"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Ex: Tekniska museet ger en påse jord från deras mullmaskin, skapad på rester.</w:t>
      </w:r>
    </w:p>
    <w:p w14:paraId="76EA85EA" w14:textId="77777777" w:rsidR="00EB3775" w:rsidRPr="00EB3775" w:rsidRDefault="00EB3775" w:rsidP="00EB3775">
      <w:pPr>
        <w:rPr>
          <w:rFonts w:ascii="Times New Roman" w:eastAsia="Times New Roman" w:hAnsi="Times New Roman" w:cs="Times New Roman"/>
          <w:lang w:eastAsia="sv-SE"/>
        </w:rPr>
      </w:pPr>
    </w:p>
    <w:p w14:paraId="1E2065F5"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Transporter: Tåg till </w:t>
      </w:r>
      <w:proofErr w:type="spellStart"/>
      <w:r w:rsidRPr="00EB3775">
        <w:rPr>
          <w:rFonts w:ascii="Arial" w:eastAsia="Times New Roman" w:hAnsi="Arial" w:cs="Arial"/>
          <w:color w:val="000000"/>
          <w:sz w:val="28"/>
          <w:szCs w:val="28"/>
          <w:lang w:eastAsia="sv-SE"/>
        </w:rPr>
        <w:t>Nordbygg</w:t>
      </w:r>
      <w:proofErr w:type="spellEnd"/>
      <w:r w:rsidRPr="00EB3775">
        <w:rPr>
          <w:rFonts w:ascii="Arial" w:eastAsia="Times New Roman" w:hAnsi="Arial" w:cs="Arial"/>
          <w:color w:val="000000"/>
          <w:sz w:val="28"/>
          <w:szCs w:val="28"/>
          <w:lang w:eastAsia="sv-SE"/>
        </w:rPr>
        <w:t xml:space="preserve"> från större städer (chartrade), som stannar i Älvsjö. Städer kan bjuda på resekort till internationella kongresser.</w:t>
      </w:r>
    </w:p>
    <w:p w14:paraId="5BF43CE5" w14:textId="77777777" w:rsidR="00EB3775" w:rsidRPr="00EB3775" w:rsidRDefault="00EB3775" w:rsidP="00EB3775">
      <w:pPr>
        <w:rPr>
          <w:rFonts w:ascii="Helvetica" w:eastAsia="Times New Roman" w:hAnsi="Helvetica" w:cs="Times New Roman"/>
          <w:color w:val="000000"/>
          <w:sz w:val="18"/>
          <w:szCs w:val="18"/>
          <w:lang w:eastAsia="sv-SE"/>
        </w:rPr>
      </w:pPr>
      <w:r w:rsidRPr="00EB3775">
        <w:rPr>
          <w:rFonts w:ascii="Arial" w:eastAsia="Times New Roman" w:hAnsi="Arial" w:cs="Arial"/>
          <w:color w:val="000000"/>
          <w:sz w:val="28"/>
          <w:szCs w:val="28"/>
          <w:lang w:eastAsia="sv-SE"/>
        </w:rPr>
        <w:t xml:space="preserve">Hur kan vi ställa krav på transportleverantörer, </w:t>
      </w:r>
      <w:proofErr w:type="gramStart"/>
      <w:r w:rsidRPr="00EB3775">
        <w:rPr>
          <w:rFonts w:ascii="Arial" w:eastAsia="Times New Roman" w:hAnsi="Arial" w:cs="Arial"/>
          <w:color w:val="000000"/>
          <w:sz w:val="28"/>
          <w:szCs w:val="28"/>
          <w:lang w:eastAsia="sv-SE"/>
        </w:rPr>
        <w:t>t ex</w:t>
      </w:r>
      <w:proofErr w:type="gramEnd"/>
      <w:r w:rsidRPr="00EB3775">
        <w:rPr>
          <w:rFonts w:ascii="Arial" w:eastAsia="Times New Roman" w:hAnsi="Arial" w:cs="Arial"/>
          <w:color w:val="000000"/>
          <w:sz w:val="28"/>
          <w:szCs w:val="28"/>
          <w:lang w:eastAsia="sv-SE"/>
        </w:rPr>
        <w:t xml:space="preserve"> SJ? </w:t>
      </w:r>
      <w:proofErr w:type="spellStart"/>
      <w:r w:rsidRPr="00EB3775">
        <w:rPr>
          <w:rFonts w:ascii="Arial" w:eastAsia="Times New Roman" w:hAnsi="Arial" w:cs="Arial"/>
          <w:color w:val="000000"/>
          <w:sz w:val="28"/>
          <w:szCs w:val="28"/>
          <w:lang w:eastAsia="sv-SE"/>
        </w:rPr>
        <w:t>Infrastruktursproblem</w:t>
      </w:r>
      <w:proofErr w:type="spellEnd"/>
      <w:r w:rsidRPr="00EB3775">
        <w:rPr>
          <w:rFonts w:ascii="Arial" w:eastAsia="Times New Roman" w:hAnsi="Arial" w:cs="Arial"/>
          <w:color w:val="000000"/>
          <w:sz w:val="28"/>
          <w:szCs w:val="28"/>
          <w:lang w:eastAsia="sv-SE"/>
        </w:rPr>
        <w:t>. Risk för att kongresser förläggs i Centraleuropa.</w:t>
      </w:r>
    </w:p>
    <w:p w14:paraId="3DF87D69" w14:textId="77777777" w:rsidR="00EB3775" w:rsidRDefault="00EB3775"/>
    <w:sectPr w:rsidR="00EB3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75"/>
    <w:rsid w:val="00164E82"/>
    <w:rsid w:val="00EB3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FDCB4D4"/>
  <w15:chartTrackingRefBased/>
  <w15:docId w15:val="{13112A16-2E5A-A047-9F99-A764A8D3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341350">
      <w:bodyDiv w:val="1"/>
      <w:marLeft w:val="0"/>
      <w:marRight w:val="0"/>
      <w:marTop w:val="0"/>
      <w:marBottom w:val="0"/>
      <w:divBdr>
        <w:top w:val="none" w:sz="0" w:space="0" w:color="auto"/>
        <w:left w:val="none" w:sz="0" w:space="0" w:color="auto"/>
        <w:bottom w:val="none" w:sz="0" w:space="0" w:color="auto"/>
        <w:right w:val="none" w:sz="0" w:space="0" w:color="auto"/>
      </w:divBdr>
      <w:divsChild>
        <w:div w:id="1387030069">
          <w:marLeft w:val="0"/>
          <w:marRight w:val="0"/>
          <w:marTop w:val="0"/>
          <w:marBottom w:val="0"/>
          <w:divBdr>
            <w:top w:val="none" w:sz="0" w:space="0" w:color="auto"/>
            <w:left w:val="none" w:sz="0" w:space="0" w:color="auto"/>
            <w:bottom w:val="none" w:sz="0" w:space="0" w:color="auto"/>
            <w:right w:val="none" w:sz="0" w:space="0" w:color="auto"/>
          </w:divBdr>
        </w:div>
        <w:div w:id="328366532">
          <w:marLeft w:val="0"/>
          <w:marRight w:val="0"/>
          <w:marTop w:val="0"/>
          <w:marBottom w:val="0"/>
          <w:divBdr>
            <w:top w:val="none" w:sz="0" w:space="0" w:color="auto"/>
            <w:left w:val="none" w:sz="0" w:space="0" w:color="auto"/>
            <w:bottom w:val="none" w:sz="0" w:space="0" w:color="auto"/>
            <w:right w:val="none" w:sz="0" w:space="0" w:color="auto"/>
          </w:divBdr>
        </w:div>
        <w:div w:id="14157001">
          <w:marLeft w:val="0"/>
          <w:marRight w:val="0"/>
          <w:marTop w:val="0"/>
          <w:marBottom w:val="0"/>
          <w:divBdr>
            <w:top w:val="none" w:sz="0" w:space="0" w:color="auto"/>
            <w:left w:val="none" w:sz="0" w:space="0" w:color="auto"/>
            <w:bottom w:val="none" w:sz="0" w:space="0" w:color="auto"/>
            <w:right w:val="none" w:sz="0" w:space="0" w:color="auto"/>
          </w:divBdr>
        </w:div>
        <w:div w:id="740366726">
          <w:marLeft w:val="0"/>
          <w:marRight w:val="0"/>
          <w:marTop w:val="0"/>
          <w:marBottom w:val="0"/>
          <w:divBdr>
            <w:top w:val="none" w:sz="0" w:space="0" w:color="auto"/>
            <w:left w:val="none" w:sz="0" w:space="0" w:color="auto"/>
            <w:bottom w:val="none" w:sz="0" w:space="0" w:color="auto"/>
            <w:right w:val="none" w:sz="0" w:space="0" w:color="auto"/>
          </w:divBdr>
        </w:div>
        <w:div w:id="1063522029">
          <w:marLeft w:val="0"/>
          <w:marRight w:val="0"/>
          <w:marTop w:val="0"/>
          <w:marBottom w:val="0"/>
          <w:divBdr>
            <w:top w:val="none" w:sz="0" w:space="0" w:color="auto"/>
            <w:left w:val="none" w:sz="0" w:space="0" w:color="auto"/>
            <w:bottom w:val="none" w:sz="0" w:space="0" w:color="auto"/>
            <w:right w:val="none" w:sz="0" w:space="0" w:color="auto"/>
          </w:divBdr>
        </w:div>
        <w:div w:id="770394312">
          <w:marLeft w:val="0"/>
          <w:marRight w:val="0"/>
          <w:marTop w:val="0"/>
          <w:marBottom w:val="0"/>
          <w:divBdr>
            <w:top w:val="none" w:sz="0" w:space="0" w:color="auto"/>
            <w:left w:val="none" w:sz="0" w:space="0" w:color="auto"/>
            <w:bottom w:val="none" w:sz="0" w:space="0" w:color="auto"/>
            <w:right w:val="none" w:sz="0" w:space="0" w:color="auto"/>
          </w:divBdr>
        </w:div>
        <w:div w:id="1313363435">
          <w:marLeft w:val="0"/>
          <w:marRight w:val="0"/>
          <w:marTop w:val="0"/>
          <w:marBottom w:val="0"/>
          <w:divBdr>
            <w:top w:val="none" w:sz="0" w:space="0" w:color="auto"/>
            <w:left w:val="none" w:sz="0" w:space="0" w:color="auto"/>
            <w:bottom w:val="none" w:sz="0" w:space="0" w:color="auto"/>
            <w:right w:val="none" w:sz="0" w:space="0" w:color="auto"/>
          </w:divBdr>
        </w:div>
        <w:div w:id="1138375346">
          <w:marLeft w:val="0"/>
          <w:marRight w:val="0"/>
          <w:marTop w:val="0"/>
          <w:marBottom w:val="0"/>
          <w:divBdr>
            <w:top w:val="none" w:sz="0" w:space="0" w:color="auto"/>
            <w:left w:val="none" w:sz="0" w:space="0" w:color="auto"/>
            <w:bottom w:val="none" w:sz="0" w:space="0" w:color="auto"/>
            <w:right w:val="none" w:sz="0" w:space="0" w:color="auto"/>
          </w:divBdr>
        </w:div>
        <w:div w:id="1264876522">
          <w:marLeft w:val="0"/>
          <w:marRight w:val="0"/>
          <w:marTop w:val="0"/>
          <w:marBottom w:val="0"/>
          <w:divBdr>
            <w:top w:val="none" w:sz="0" w:space="0" w:color="auto"/>
            <w:left w:val="none" w:sz="0" w:space="0" w:color="auto"/>
            <w:bottom w:val="none" w:sz="0" w:space="0" w:color="auto"/>
            <w:right w:val="none" w:sz="0" w:space="0" w:color="auto"/>
          </w:divBdr>
        </w:div>
        <w:div w:id="2025672721">
          <w:marLeft w:val="0"/>
          <w:marRight w:val="0"/>
          <w:marTop w:val="0"/>
          <w:marBottom w:val="0"/>
          <w:divBdr>
            <w:top w:val="none" w:sz="0" w:space="0" w:color="auto"/>
            <w:left w:val="none" w:sz="0" w:space="0" w:color="auto"/>
            <w:bottom w:val="none" w:sz="0" w:space="0" w:color="auto"/>
            <w:right w:val="none" w:sz="0" w:space="0" w:color="auto"/>
          </w:divBdr>
        </w:div>
        <w:div w:id="1267689897">
          <w:marLeft w:val="0"/>
          <w:marRight w:val="0"/>
          <w:marTop w:val="0"/>
          <w:marBottom w:val="0"/>
          <w:divBdr>
            <w:top w:val="none" w:sz="0" w:space="0" w:color="auto"/>
            <w:left w:val="none" w:sz="0" w:space="0" w:color="auto"/>
            <w:bottom w:val="none" w:sz="0" w:space="0" w:color="auto"/>
            <w:right w:val="none" w:sz="0" w:space="0" w:color="auto"/>
          </w:divBdr>
        </w:div>
        <w:div w:id="514657734">
          <w:marLeft w:val="0"/>
          <w:marRight w:val="0"/>
          <w:marTop w:val="0"/>
          <w:marBottom w:val="0"/>
          <w:divBdr>
            <w:top w:val="none" w:sz="0" w:space="0" w:color="auto"/>
            <w:left w:val="none" w:sz="0" w:space="0" w:color="auto"/>
            <w:bottom w:val="none" w:sz="0" w:space="0" w:color="auto"/>
            <w:right w:val="none" w:sz="0" w:space="0" w:color="auto"/>
          </w:divBdr>
        </w:div>
        <w:div w:id="1949043875">
          <w:marLeft w:val="0"/>
          <w:marRight w:val="0"/>
          <w:marTop w:val="0"/>
          <w:marBottom w:val="0"/>
          <w:divBdr>
            <w:top w:val="none" w:sz="0" w:space="0" w:color="auto"/>
            <w:left w:val="none" w:sz="0" w:space="0" w:color="auto"/>
            <w:bottom w:val="none" w:sz="0" w:space="0" w:color="auto"/>
            <w:right w:val="none" w:sz="0" w:space="0" w:color="auto"/>
          </w:divBdr>
        </w:div>
        <w:div w:id="1286497485">
          <w:marLeft w:val="0"/>
          <w:marRight w:val="0"/>
          <w:marTop w:val="0"/>
          <w:marBottom w:val="0"/>
          <w:divBdr>
            <w:top w:val="none" w:sz="0" w:space="0" w:color="auto"/>
            <w:left w:val="none" w:sz="0" w:space="0" w:color="auto"/>
            <w:bottom w:val="none" w:sz="0" w:space="0" w:color="auto"/>
            <w:right w:val="none" w:sz="0" w:space="0" w:color="auto"/>
          </w:divBdr>
        </w:div>
        <w:div w:id="649289004">
          <w:marLeft w:val="0"/>
          <w:marRight w:val="0"/>
          <w:marTop w:val="0"/>
          <w:marBottom w:val="0"/>
          <w:divBdr>
            <w:top w:val="none" w:sz="0" w:space="0" w:color="auto"/>
            <w:left w:val="none" w:sz="0" w:space="0" w:color="auto"/>
            <w:bottom w:val="none" w:sz="0" w:space="0" w:color="auto"/>
            <w:right w:val="none" w:sz="0" w:space="0" w:color="auto"/>
          </w:divBdr>
        </w:div>
        <w:div w:id="2118864485">
          <w:marLeft w:val="0"/>
          <w:marRight w:val="0"/>
          <w:marTop w:val="0"/>
          <w:marBottom w:val="0"/>
          <w:divBdr>
            <w:top w:val="none" w:sz="0" w:space="0" w:color="auto"/>
            <w:left w:val="none" w:sz="0" w:space="0" w:color="auto"/>
            <w:bottom w:val="none" w:sz="0" w:space="0" w:color="auto"/>
            <w:right w:val="none" w:sz="0" w:space="0" w:color="auto"/>
          </w:divBdr>
        </w:div>
        <w:div w:id="539441553">
          <w:marLeft w:val="0"/>
          <w:marRight w:val="0"/>
          <w:marTop w:val="0"/>
          <w:marBottom w:val="0"/>
          <w:divBdr>
            <w:top w:val="none" w:sz="0" w:space="0" w:color="auto"/>
            <w:left w:val="none" w:sz="0" w:space="0" w:color="auto"/>
            <w:bottom w:val="none" w:sz="0" w:space="0" w:color="auto"/>
            <w:right w:val="none" w:sz="0" w:space="0" w:color="auto"/>
          </w:divBdr>
        </w:div>
        <w:div w:id="437676630">
          <w:marLeft w:val="0"/>
          <w:marRight w:val="0"/>
          <w:marTop w:val="0"/>
          <w:marBottom w:val="0"/>
          <w:divBdr>
            <w:top w:val="none" w:sz="0" w:space="0" w:color="auto"/>
            <w:left w:val="none" w:sz="0" w:space="0" w:color="auto"/>
            <w:bottom w:val="none" w:sz="0" w:space="0" w:color="auto"/>
            <w:right w:val="none" w:sz="0" w:space="0" w:color="auto"/>
          </w:divBdr>
        </w:div>
        <w:div w:id="2133858306">
          <w:marLeft w:val="0"/>
          <w:marRight w:val="0"/>
          <w:marTop w:val="0"/>
          <w:marBottom w:val="0"/>
          <w:divBdr>
            <w:top w:val="none" w:sz="0" w:space="0" w:color="auto"/>
            <w:left w:val="none" w:sz="0" w:space="0" w:color="auto"/>
            <w:bottom w:val="none" w:sz="0" w:space="0" w:color="auto"/>
            <w:right w:val="none" w:sz="0" w:space="0" w:color="auto"/>
          </w:divBdr>
        </w:div>
        <w:div w:id="370033279">
          <w:marLeft w:val="0"/>
          <w:marRight w:val="0"/>
          <w:marTop w:val="0"/>
          <w:marBottom w:val="0"/>
          <w:divBdr>
            <w:top w:val="none" w:sz="0" w:space="0" w:color="auto"/>
            <w:left w:val="none" w:sz="0" w:space="0" w:color="auto"/>
            <w:bottom w:val="none" w:sz="0" w:space="0" w:color="auto"/>
            <w:right w:val="none" w:sz="0" w:space="0" w:color="auto"/>
          </w:divBdr>
        </w:div>
        <w:div w:id="411900363">
          <w:marLeft w:val="0"/>
          <w:marRight w:val="0"/>
          <w:marTop w:val="0"/>
          <w:marBottom w:val="0"/>
          <w:divBdr>
            <w:top w:val="none" w:sz="0" w:space="0" w:color="auto"/>
            <w:left w:val="none" w:sz="0" w:space="0" w:color="auto"/>
            <w:bottom w:val="none" w:sz="0" w:space="0" w:color="auto"/>
            <w:right w:val="none" w:sz="0" w:space="0" w:color="auto"/>
          </w:divBdr>
        </w:div>
        <w:div w:id="100345683">
          <w:marLeft w:val="0"/>
          <w:marRight w:val="0"/>
          <w:marTop w:val="0"/>
          <w:marBottom w:val="0"/>
          <w:divBdr>
            <w:top w:val="none" w:sz="0" w:space="0" w:color="auto"/>
            <w:left w:val="none" w:sz="0" w:space="0" w:color="auto"/>
            <w:bottom w:val="none" w:sz="0" w:space="0" w:color="auto"/>
            <w:right w:val="none" w:sz="0" w:space="0" w:color="auto"/>
          </w:divBdr>
        </w:div>
        <w:div w:id="550918783">
          <w:marLeft w:val="0"/>
          <w:marRight w:val="0"/>
          <w:marTop w:val="0"/>
          <w:marBottom w:val="0"/>
          <w:divBdr>
            <w:top w:val="none" w:sz="0" w:space="0" w:color="auto"/>
            <w:left w:val="none" w:sz="0" w:space="0" w:color="auto"/>
            <w:bottom w:val="none" w:sz="0" w:space="0" w:color="auto"/>
            <w:right w:val="none" w:sz="0" w:space="0" w:color="auto"/>
          </w:divBdr>
        </w:div>
        <w:div w:id="1712799566">
          <w:marLeft w:val="0"/>
          <w:marRight w:val="0"/>
          <w:marTop w:val="0"/>
          <w:marBottom w:val="0"/>
          <w:divBdr>
            <w:top w:val="none" w:sz="0" w:space="0" w:color="auto"/>
            <w:left w:val="none" w:sz="0" w:space="0" w:color="auto"/>
            <w:bottom w:val="none" w:sz="0" w:space="0" w:color="auto"/>
            <w:right w:val="none" w:sz="0" w:space="0" w:color="auto"/>
          </w:divBdr>
        </w:div>
        <w:div w:id="531116436">
          <w:marLeft w:val="0"/>
          <w:marRight w:val="0"/>
          <w:marTop w:val="0"/>
          <w:marBottom w:val="0"/>
          <w:divBdr>
            <w:top w:val="none" w:sz="0" w:space="0" w:color="auto"/>
            <w:left w:val="none" w:sz="0" w:space="0" w:color="auto"/>
            <w:bottom w:val="none" w:sz="0" w:space="0" w:color="auto"/>
            <w:right w:val="none" w:sz="0" w:space="0" w:color="auto"/>
          </w:divBdr>
        </w:div>
        <w:div w:id="597177219">
          <w:marLeft w:val="0"/>
          <w:marRight w:val="0"/>
          <w:marTop w:val="0"/>
          <w:marBottom w:val="0"/>
          <w:divBdr>
            <w:top w:val="none" w:sz="0" w:space="0" w:color="auto"/>
            <w:left w:val="none" w:sz="0" w:space="0" w:color="auto"/>
            <w:bottom w:val="none" w:sz="0" w:space="0" w:color="auto"/>
            <w:right w:val="none" w:sz="0" w:space="0" w:color="auto"/>
          </w:divBdr>
        </w:div>
        <w:div w:id="1357923553">
          <w:marLeft w:val="0"/>
          <w:marRight w:val="0"/>
          <w:marTop w:val="0"/>
          <w:marBottom w:val="0"/>
          <w:divBdr>
            <w:top w:val="none" w:sz="0" w:space="0" w:color="auto"/>
            <w:left w:val="none" w:sz="0" w:space="0" w:color="auto"/>
            <w:bottom w:val="none" w:sz="0" w:space="0" w:color="auto"/>
            <w:right w:val="none" w:sz="0" w:space="0" w:color="auto"/>
          </w:divBdr>
        </w:div>
        <w:div w:id="124392792">
          <w:marLeft w:val="0"/>
          <w:marRight w:val="0"/>
          <w:marTop w:val="0"/>
          <w:marBottom w:val="0"/>
          <w:divBdr>
            <w:top w:val="none" w:sz="0" w:space="0" w:color="auto"/>
            <w:left w:val="none" w:sz="0" w:space="0" w:color="auto"/>
            <w:bottom w:val="none" w:sz="0" w:space="0" w:color="auto"/>
            <w:right w:val="none" w:sz="0" w:space="0" w:color="auto"/>
          </w:divBdr>
        </w:div>
        <w:div w:id="1733964615">
          <w:marLeft w:val="0"/>
          <w:marRight w:val="0"/>
          <w:marTop w:val="0"/>
          <w:marBottom w:val="0"/>
          <w:divBdr>
            <w:top w:val="none" w:sz="0" w:space="0" w:color="auto"/>
            <w:left w:val="none" w:sz="0" w:space="0" w:color="auto"/>
            <w:bottom w:val="none" w:sz="0" w:space="0" w:color="auto"/>
            <w:right w:val="none" w:sz="0" w:space="0" w:color="auto"/>
          </w:divBdr>
        </w:div>
        <w:div w:id="1006901756">
          <w:marLeft w:val="0"/>
          <w:marRight w:val="0"/>
          <w:marTop w:val="0"/>
          <w:marBottom w:val="0"/>
          <w:divBdr>
            <w:top w:val="none" w:sz="0" w:space="0" w:color="auto"/>
            <w:left w:val="none" w:sz="0" w:space="0" w:color="auto"/>
            <w:bottom w:val="none" w:sz="0" w:space="0" w:color="auto"/>
            <w:right w:val="none" w:sz="0" w:space="0" w:color="auto"/>
          </w:divBdr>
        </w:div>
        <w:div w:id="1663116073">
          <w:marLeft w:val="0"/>
          <w:marRight w:val="0"/>
          <w:marTop w:val="0"/>
          <w:marBottom w:val="0"/>
          <w:divBdr>
            <w:top w:val="none" w:sz="0" w:space="0" w:color="auto"/>
            <w:left w:val="none" w:sz="0" w:space="0" w:color="auto"/>
            <w:bottom w:val="none" w:sz="0" w:space="0" w:color="auto"/>
            <w:right w:val="none" w:sz="0" w:space="0" w:color="auto"/>
          </w:divBdr>
        </w:div>
        <w:div w:id="14767150">
          <w:marLeft w:val="0"/>
          <w:marRight w:val="0"/>
          <w:marTop w:val="0"/>
          <w:marBottom w:val="0"/>
          <w:divBdr>
            <w:top w:val="none" w:sz="0" w:space="0" w:color="auto"/>
            <w:left w:val="none" w:sz="0" w:space="0" w:color="auto"/>
            <w:bottom w:val="none" w:sz="0" w:space="0" w:color="auto"/>
            <w:right w:val="none" w:sz="0" w:space="0" w:color="auto"/>
          </w:divBdr>
        </w:div>
        <w:div w:id="284653069">
          <w:marLeft w:val="0"/>
          <w:marRight w:val="0"/>
          <w:marTop w:val="0"/>
          <w:marBottom w:val="0"/>
          <w:divBdr>
            <w:top w:val="none" w:sz="0" w:space="0" w:color="auto"/>
            <w:left w:val="none" w:sz="0" w:space="0" w:color="auto"/>
            <w:bottom w:val="none" w:sz="0" w:space="0" w:color="auto"/>
            <w:right w:val="none" w:sz="0" w:space="0" w:color="auto"/>
          </w:divBdr>
        </w:div>
        <w:div w:id="1947346883">
          <w:marLeft w:val="0"/>
          <w:marRight w:val="0"/>
          <w:marTop w:val="0"/>
          <w:marBottom w:val="0"/>
          <w:divBdr>
            <w:top w:val="none" w:sz="0" w:space="0" w:color="auto"/>
            <w:left w:val="none" w:sz="0" w:space="0" w:color="auto"/>
            <w:bottom w:val="none" w:sz="0" w:space="0" w:color="auto"/>
            <w:right w:val="none" w:sz="0" w:space="0" w:color="auto"/>
          </w:divBdr>
        </w:div>
        <w:div w:id="4942193">
          <w:marLeft w:val="0"/>
          <w:marRight w:val="0"/>
          <w:marTop w:val="0"/>
          <w:marBottom w:val="0"/>
          <w:divBdr>
            <w:top w:val="none" w:sz="0" w:space="0" w:color="auto"/>
            <w:left w:val="none" w:sz="0" w:space="0" w:color="auto"/>
            <w:bottom w:val="none" w:sz="0" w:space="0" w:color="auto"/>
            <w:right w:val="none" w:sz="0" w:space="0" w:color="auto"/>
          </w:divBdr>
        </w:div>
        <w:div w:id="1246573059">
          <w:marLeft w:val="0"/>
          <w:marRight w:val="0"/>
          <w:marTop w:val="0"/>
          <w:marBottom w:val="0"/>
          <w:divBdr>
            <w:top w:val="none" w:sz="0" w:space="0" w:color="auto"/>
            <w:left w:val="none" w:sz="0" w:space="0" w:color="auto"/>
            <w:bottom w:val="none" w:sz="0" w:space="0" w:color="auto"/>
            <w:right w:val="none" w:sz="0" w:space="0" w:color="auto"/>
          </w:divBdr>
        </w:div>
        <w:div w:id="864369466">
          <w:marLeft w:val="0"/>
          <w:marRight w:val="0"/>
          <w:marTop w:val="0"/>
          <w:marBottom w:val="0"/>
          <w:divBdr>
            <w:top w:val="none" w:sz="0" w:space="0" w:color="auto"/>
            <w:left w:val="none" w:sz="0" w:space="0" w:color="auto"/>
            <w:bottom w:val="none" w:sz="0" w:space="0" w:color="auto"/>
            <w:right w:val="none" w:sz="0" w:space="0" w:color="auto"/>
          </w:divBdr>
        </w:div>
        <w:div w:id="693993421">
          <w:marLeft w:val="0"/>
          <w:marRight w:val="0"/>
          <w:marTop w:val="0"/>
          <w:marBottom w:val="0"/>
          <w:divBdr>
            <w:top w:val="none" w:sz="0" w:space="0" w:color="auto"/>
            <w:left w:val="none" w:sz="0" w:space="0" w:color="auto"/>
            <w:bottom w:val="none" w:sz="0" w:space="0" w:color="auto"/>
            <w:right w:val="none" w:sz="0" w:space="0" w:color="auto"/>
          </w:divBdr>
        </w:div>
        <w:div w:id="2000846727">
          <w:marLeft w:val="0"/>
          <w:marRight w:val="0"/>
          <w:marTop w:val="0"/>
          <w:marBottom w:val="0"/>
          <w:divBdr>
            <w:top w:val="none" w:sz="0" w:space="0" w:color="auto"/>
            <w:left w:val="none" w:sz="0" w:space="0" w:color="auto"/>
            <w:bottom w:val="none" w:sz="0" w:space="0" w:color="auto"/>
            <w:right w:val="none" w:sz="0" w:space="0" w:color="auto"/>
          </w:divBdr>
        </w:div>
        <w:div w:id="205339534">
          <w:marLeft w:val="0"/>
          <w:marRight w:val="0"/>
          <w:marTop w:val="0"/>
          <w:marBottom w:val="0"/>
          <w:divBdr>
            <w:top w:val="none" w:sz="0" w:space="0" w:color="auto"/>
            <w:left w:val="none" w:sz="0" w:space="0" w:color="auto"/>
            <w:bottom w:val="none" w:sz="0" w:space="0" w:color="auto"/>
            <w:right w:val="none" w:sz="0" w:space="0" w:color="auto"/>
          </w:divBdr>
        </w:div>
        <w:div w:id="1083185942">
          <w:marLeft w:val="0"/>
          <w:marRight w:val="0"/>
          <w:marTop w:val="0"/>
          <w:marBottom w:val="0"/>
          <w:divBdr>
            <w:top w:val="none" w:sz="0" w:space="0" w:color="auto"/>
            <w:left w:val="none" w:sz="0" w:space="0" w:color="auto"/>
            <w:bottom w:val="none" w:sz="0" w:space="0" w:color="auto"/>
            <w:right w:val="none" w:sz="0" w:space="0" w:color="auto"/>
          </w:divBdr>
        </w:div>
        <w:div w:id="646862533">
          <w:marLeft w:val="0"/>
          <w:marRight w:val="0"/>
          <w:marTop w:val="0"/>
          <w:marBottom w:val="0"/>
          <w:divBdr>
            <w:top w:val="none" w:sz="0" w:space="0" w:color="auto"/>
            <w:left w:val="none" w:sz="0" w:space="0" w:color="auto"/>
            <w:bottom w:val="none" w:sz="0" w:space="0" w:color="auto"/>
            <w:right w:val="none" w:sz="0" w:space="0" w:color="auto"/>
          </w:divBdr>
        </w:div>
        <w:div w:id="1486778140">
          <w:marLeft w:val="0"/>
          <w:marRight w:val="0"/>
          <w:marTop w:val="0"/>
          <w:marBottom w:val="0"/>
          <w:divBdr>
            <w:top w:val="none" w:sz="0" w:space="0" w:color="auto"/>
            <w:left w:val="none" w:sz="0" w:space="0" w:color="auto"/>
            <w:bottom w:val="none" w:sz="0" w:space="0" w:color="auto"/>
            <w:right w:val="none" w:sz="0" w:space="0" w:color="auto"/>
          </w:divBdr>
        </w:div>
        <w:div w:id="1034421557">
          <w:marLeft w:val="0"/>
          <w:marRight w:val="0"/>
          <w:marTop w:val="0"/>
          <w:marBottom w:val="0"/>
          <w:divBdr>
            <w:top w:val="none" w:sz="0" w:space="0" w:color="auto"/>
            <w:left w:val="none" w:sz="0" w:space="0" w:color="auto"/>
            <w:bottom w:val="none" w:sz="0" w:space="0" w:color="auto"/>
            <w:right w:val="none" w:sz="0" w:space="0" w:color="auto"/>
          </w:divBdr>
        </w:div>
        <w:div w:id="105554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4346</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Lundén</dc:creator>
  <cp:keywords/>
  <dc:description/>
  <cp:lastModifiedBy>Kristin Lundén</cp:lastModifiedBy>
  <cp:revision>2</cp:revision>
  <cp:lastPrinted>2021-10-20T06:30:00Z</cp:lastPrinted>
  <dcterms:created xsi:type="dcterms:W3CDTF">2021-10-20T20:54:00Z</dcterms:created>
  <dcterms:modified xsi:type="dcterms:W3CDTF">2021-10-20T20:54:00Z</dcterms:modified>
</cp:coreProperties>
</file>