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506" w14:textId="77777777" w:rsidR="00B1270E" w:rsidRDefault="00B1270E" w:rsidP="00B1270E">
      <w:pPr>
        <w:jc w:val="center"/>
        <w:rPr>
          <w:b/>
          <w:noProof/>
          <w:sz w:val="28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432C8" wp14:editId="547CE53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25550" cy="1171649"/>
            <wp:effectExtent l="0" t="0" r="0" b="9525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F9A3D" w14:textId="77777777" w:rsidR="00B1270E" w:rsidRDefault="00B1270E" w:rsidP="00B1270E">
      <w:pPr>
        <w:autoSpaceDE w:val="0"/>
        <w:autoSpaceDN w:val="0"/>
        <w:adjustRightInd w:val="0"/>
        <w:rPr>
          <w:rFonts w:ascii="GillSans" w:hAnsi="GillSans" w:cs="GillSans"/>
          <w:b/>
          <w:bCs/>
          <w:sz w:val="40"/>
          <w:szCs w:val="40"/>
        </w:rPr>
      </w:pPr>
    </w:p>
    <w:p w14:paraId="245D05CE" w14:textId="77777777" w:rsidR="00B1270E" w:rsidRDefault="00B1270E" w:rsidP="00B1270E">
      <w:pPr>
        <w:autoSpaceDE w:val="0"/>
        <w:autoSpaceDN w:val="0"/>
        <w:adjustRightInd w:val="0"/>
        <w:rPr>
          <w:rFonts w:ascii="GillSans" w:hAnsi="GillSans" w:cs="GillSans"/>
          <w:b/>
          <w:bCs/>
          <w:sz w:val="40"/>
          <w:szCs w:val="40"/>
        </w:rPr>
      </w:pPr>
    </w:p>
    <w:p w14:paraId="1FB47C0A" w14:textId="77777777" w:rsidR="00B1270E" w:rsidRDefault="00B1270E" w:rsidP="00B1270E">
      <w:pPr>
        <w:autoSpaceDE w:val="0"/>
        <w:autoSpaceDN w:val="0"/>
        <w:adjustRightInd w:val="0"/>
        <w:rPr>
          <w:rFonts w:ascii="GillSans" w:hAnsi="GillSans" w:cs="GillSans"/>
          <w:b/>
          <w:bCs/>
          <w:sz w:val="40"/>
          <w:szCs w:val="40"/>
        </w:rPr>
      </w:pPr>
    </w:p>
    <w:p w14:paraId="6A075B0E" w14:textId="77777777" w:rsidR="00B1270E" w:rsidRDefault="00B1270E" w:rsidP="00B1270E">
      <w:pPr>
        <w:autoSpaceDE w:val="0"/>
        <w:autoSpaceDN w:val="0"/>
        <w:adjustRightInd w:val="0"/>
        <w:rPr>
          <w:rFonts w:ascii="GillSans" w:hAnsi="GillSans" w:cs="GillSans"/>
          <w:b/>
          <w:bCs/>
          <w:sz w:val="40"/>
          <w:szCs w:val="40"/>
        </w:rPr>
      </w:pPr>
    </w:p>
    <w:p w14:paraId="373D169B" w14:textId="77777777" w:rsidR="00B1270E" w:rsidRPr="005F76DE" w:rsidRDefault="00B1270E" w:rsidP="00B1270E">
      <w:pPr>
        <w:autoSpaceDE w:val="0"/>
        <w:autoSpaceDN w:val="0"/>
        <w:adjustRightInd w:val="0"/>
        <w:rPr>
          <w:rFonts w:ascii="GillSans" w:hAnsi="GillSans" w:cs="GillSans"/>
          <w:b/>
          <w:bCs/>
          <w:sz w:val="40"/>
          <w:szCs w:val="40"/>
        </w:rPr>
      </w:pPr>
      <w:proofErr w:type="spellStart"/>
      <w:r w:rsidRPr="005F76DE">
        <w:rPr>
          <w:rFonts w:ascii="GillSans" w:hAnsi="GillSans" w:cs="GillSans"/>
          <w:b/>
          <w:bCs/>
          <w:sz w:val="40"/>
          <w:szCs w:val="40"/>
        </w:rPr>
        <w:t>BarCamp</w:t>
      </w:r>
      <w:proofErr w:type="spellEnd"/>
      <w:r>
        <w:rPr>
          <w:rFonts w:ascii="GillSans" w:hAnsi="GillSans" w:cs="GillSans"/>
          <w:b/>
          <w:bCs/>
          <w:sz w:val="40"/>
          <w:szCs w:val="40"/>
        </w:rPr>
        <w:t xml:space="preserve"> 2021</w:t>
      </w:r>
    </w:p>
    <w:p w14:paraId="3D990F13" w14:textId="77777777" w:rsidR="00B1270E" w:rsidRPr="00B1270E" w:rsidRDefault="00B1270E" w:rsidP="00B127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270E">
        <w:rPr>
          <w:rFonts w:ascii="Arial" w:hAnsi="Arial" w:cs="Arial"/>
          <w:sz w:val="20"/>
          <w:szCs w:val="20"/>
        </w:rPr>
        <w:t>Årets ”</w:t>
      </w:r>
      <w:proofErr w:type="spellStart"/>
      <w:r w:rsidRPr="00B1270E">
        <w:rPr>
          <w:rFonts w:ascii="Arial" w:hAnsi="Arial" w:cs="Arial"/>
          <w:sz w:val="20"/>
          <w:szCs w:val="20"/>
        </w:rPr>
        <w:t>unconference</w:t>
      </w:r>
      <w:proofErr w:type="spellEnd"/>
      <w:r w:rsidRPr="00B1270E">
        <w:rPr>
          <w:rFonts w:ascii="Arial" w:hAnsi="Arial" w:cs="Arial"/>
          <w:sz w:val="20"/>
          <w:szCs w:val="20"/>
        </w:rPr>
        <w:t xml:space="preserve">” om samarbete för hållbarhet i svensk besöksnäring, </w:t>
      </w:r>
      <w:proofErr w:type="gramStart"/>
      <w:r w:rsidRPr="00B1270E">
        <w:rPr>
          <w:rFonts w:ascii="Arial" w:hAnsi="Arial" w:cs="Arial"/>
          <w:sz w:val="20"/>
          <w:szCs w:val="20"/>
        </w:rPr>
        <w:t>18-19</w:t>
      </w:r>
      <w:proofErr w:type="gramEnd"/>
      <w:r w:rsidRPr="00B1270E">
        <w:rPr>
          <w:rFonts w:ascii="Arial" w:hAnsi="Arial" w:cs="Arial"/>
          <w:sz w:val="20"/>
          <w:szCs w:val="20"/>
        </w:rPr>
        <w:t xml:space="preserve"> oktober, 2021</w:t>
      </w:r>
    </w:p>
    <w:p w14:paraId="5896EB97" w14:textId="77777777" w:rsidR="00B1270E" w:rsidRPr="00B1270E" w:rsidRDefault="00B1270E">
      <w:pPr>
        <w:rPr>
          <w:rFonts w:ascii="Arial" w:hAnsi="Arial" w:cs="Arial"/>
          <w:sz w:val="32"/>
          <w:szCs w:val="32"/>
        </w:rPr>
      </w:pPr>
    </w:p>
    <w:p w14:paraId="74A12EDC" w14:textId="5134C627" w:rsidR="00173EBB" w:rsidRPr="00B1270E" w:rsidRDefault="00B1270E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Frågeställning: </w:t>
      </w:r>
      <w:r w:rsidR="00173EBB" w:rsidRPr="00B1270E">
        <w:rPr>
          <w:rFonts w:ascii="Arial" w:hAnsi="Arial" w:cs="Arial"/>
        </w:rPr>
        <w:t>Med alla rörelser som kommer i pandemins vågor, hur utnyttjar vi dem som bransch?</w:t>
      </w:r>
    </w:p>
    <w:p w14:paraId="580AB39C" w14:textId="2D994E06" w:rsidR="005B11D9" w:rsidRPr="00B1270E" w:rsidRDefault="005B11D9">
      <w:pPr>
        <w:rPr>
          <w:rFonts w:ascii="Arial" w:hAnsi="Arial" w:cs="Arial"/>
        </w:rPr>
      </w:pPr>
    </w:p>
    <w:p w14:paraId="6D531AA9" w14:textId="6A08C5CD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Världen blir mer lokal </w:t>
      </w:r>
      <w:proofErr w:type="spellStart"/>
      <w:r w:rsidRPr="00B1270E">
        <w:rPr>
          <w:rFonts w:ascii="Arial" w:hAnsi="Arial" w:cs="Arial"/>
        </w:rPr>
        <w:t>pga</w:t>
      </w:r>
      <w:proofErr w:type="spellEnd"/>
      <w:r w:rsidRPr="00B1270E">
        <w:rPr>
          <w:rFonts w:ascii="Arial" w:hAnsi="Arial" w:cs="Arial"/>
        </w:rPr>
        <w:t xml:space="preserve"> </w:t>
      </w:r>
      <w:proofErr w:type="spellStart"/>
      <w:r w:rsidRPr="00B1270E">
        <w:rPr>
          <w:rFonts w:ascii="Arial" w:hAnsi="Arial" w:cs="Arial"/>
        </w:rPr>
        <w:t>pademin</w:t>
      </w:r>
      <w:proofErr w:type="spellEnd"/>
      <w:r w:rsidRPr="00B1270E">
        <w:rPr>
          <w:rFonts w:ascii="Arial" w:hAnsi="Arial" w:cs="Arial"/>
        </w:rPr>
        <w:t xml:space="preserve"> när det gäller leverantörer</w:t>
      </w:r>
    </w:p>
    <w:p w14:paraId="54C0FFB1" w14:textId="0B1E016C" w:rsidR="005B11D9" w:rsidRPr="00B1270E" w:rsidRDefault="005B11D9">
      <w:pPr>
        <w:rPr>
          <w:rFonts w:ascii="Arial" w:hAnsi="Arial" w:cs="Arial"/>
        </w:rPr>
      </w:pPr>
    </w:p>
    <w:p w14:paraId="19293C31" w14:textId="6D993A76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>Konsumtion – man vill hellre ha upplevelser och möten</w:t>
      </w:r>
    </w:p>
    <w:p w14:paraId="2A64BDC6" w14:textId="75D126F9" w:rsidR="005B11D9" w:rsidRPr="00B1270E" w:rsidRDefault="005B11D9">
      <w:pPr>
        <w:rPr>
          <w:rFonts w:ascii="Arial" w:hAnsi="Arial" w:cs="Arial"/>
        </w:rPr>
      </w:pPr>
    </w:p>
    <w:p w14:paraId="73D11AAF" w14:textId="4150CC31" w:rsidR="005B11D9" w:rsidRPr="00B1270E" w:rsidRDefault="005B11D9">
      <w:pPr>
        <w:rPr>
          <w:rFonts w:ascii="Arial" w:hAnsi="Arial" w:cs="Arial"/>
        </w:rPr>
      </w:pPr>
      <w:proofErr w:type="gramStart"/>
      <w:r w:rsidRPr="00B1270E">
        <w:rPr>
          <w:rFonts w:ascii="Arial" w:hAnsi="Arial" w:cs="Arial"/>
        </w:rPr>
        <w:t>Va</w:t>
      </w:r>
      <w:proofErr w:type="gramEnd"/>
      <w:r w:rsidRPr="00B1270E">
        <w:rPr>
          <w:rFonts w:ascii="Arial" w:hAnsi="Arial" w:cs="Arial"/>
        </w:rPr>
        <w:t xml:space="preserve"> inte oroligt, vad vill kunden. Utgå </w:t>
      </w:r>
      <w:proofErr w:type="gramStart"/>
      <w:r w:rsidRPr="00B1270E">
        <w:rPr>
          <w:rFonts w:ascii="Arial" w:hAnsi="Arial" w:cs="Arial"/>
        </w:rPr>
        <w:t>istället</w:t>
      </w:r>
      <w:proofErr w:type="gramEnd"/>
      <w:r w:rsidRPr="00B1270E">
        <w:rPr>
          <w:rFonts w:ascii="Arial" w:hAnsi="Arial" w:cs="Arial"/>
        </w:rPr>
        <w:t xml:space="preserve"> från det här är jag, självförtroende</w:t>
      </w:r>
    </w:p>
    <w:p w14:paraId="53B64339" w14:textId="123DD03B" w:rsidR="005B11D9" w:rsidRPr="00B1270E" w:rsidRDefault="005B11D9">
      <w:pPr>
        <w:rPr>
          <w:rFonts w:ascii="Arial" w:hAnsi="Arial" w:cs="Arial"/>
        </w:rPr>
      </w:pPr>
    </w:p>
    <w:p w14:paraId="686A17D6" w14:textId="6C11184A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Äkta, genuint, kultur, </w:t>
      </w:r>
    </w:p>
    <w:p w14:paraId="66DDC98A" w14:textId="6589A5D9" w:rsidR="005B11D9" w:rsidRPr="00B1270E" w:rsidRDefault="005B11D9">
      <w:pPr>
        <w:rPr>
          <w:rFonts w:ascii="Arial" w:hAnsi="Arial" w:cs="Arial"/>
        </w:rPr>
      </w:pPr>
    </w:p>
    <w:p w14:paraId="6CAC5331" w14:textId="592E28A1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>Ingen vill ju gå tillbaka, vi har lärt oss massor och vill inte g</w:t>
      </w:r>
      <w:r w:rsidR="00173EBB" w:rsidRPr="00B1270E">
        <w:rPr>
          <w:rFonts w:ascii="Arial" w:hAnsi="Arial" w:cs="Arial"/>
        </w:rPr>
        <w:t>ö</w:t>
      </w:r>
      <w:r w:rsidRPr="00B1270E">
        <w:rPr>
          <w:rFonts w:ascii="Arial" w:hAnsi="Arial" w:cs="Arial"/>
        </w:rPr>
        <w:t xml:space="preserve">ra saker som man gjorde tidigare. </w:t>
      </w:r>
    </w:p>
    <w:p w14:paraId="1B44C2E4" w14:textId="37F5542F" w:rsidR="005B11D9" w:rsidRPr="00B1270E" w:rsidRDefault="005B11D9">
      <w:pPr>
        <w:rPr>
          <w:rFonts w:ascii="Arial" w:hAnsi="Arial" w:cs="Arial"/>
        </w:rPr>
      </w:pPr>
    </w:p>
    <w:p w14:paraId="59AB611F" w14:textId="290B5418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Skapa samma upplevelser lokalt, skapa en helhet/upplevelse. </w:t>
      </w:r>
    </w:p>
    <w:p w14:paraId="32A5D5BE" w14:textId="1F059645" w:rsidR="005B11D9" w:rsidRPr="00B1270E" w:rsidRDefault="005B11D9">
      <w:pPr>
        <w:rPr>
          <w:rFonts w:ascii="Arial" w:hAnsi="Arial" w:cs="Arial"/>
        </w:rPr>
      </w:pPr>
    </w:p>
    <w:p w14:paraId="34628A0B" w14:textId="5931554B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Vi har generellt en ohållbar livsstil – </w:t>
      </w:r>
    </w:p>
    <w:p w14:paraId="44080783" w14:textId="54A213E3" w:rsidR="005B11D9" w:rsidRPr="00B1270E" w:rsidRDefault="005B11D9">
      <w:pPr>
        <w:rPr>
          <w:rFonts w:ascii="Arial" w:hAnsi="Arial" w:cs="Arial"/>
        </w:rPr>
      </w:pPr>
    </w:p>
    <w:p w14:paraId="68E1BCAF" w14:textId="1BB7958F" w:rsidR="005B11D9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>Varumärkes</w:t>
      </w:r>
      <w:r w:rsidR="00173EBB" w:rsidRPr="00B1270E">
        <w:rPr>
          <w:rFonts w:ascii="Arial" w:hAnsi="Arial" w:cs="Arial"/>
        </w:rPr>
        <w:t>stärkande</w:t>
      </w:r>
    </w:p>
    <w:p w14:paraId="3E8D76B0" w14:textId="540F1D78" w:rsidR="005B11D9" w:rsidRPr="00B1270E" w:rsidRDefault="005B11D9">
      <w:pPr>
        <w:rPr>
          <w:rFonts w:ascii="Arial" w:hAnsi="Arial" w:cs="Arial"/>
        </w:rPr>
      </w:pPr>
    </w:p>
    <w:p w14:paraId="62EA7522" w14:textId="610DA0B1" w:rsidR="005B11D9" w:rsidRPr="00B1270E" w:rsidRDefault="005B11D9">
      <w:pPr>
        <w:rPr>
          <w:rFonts w:ascii="Arial" w:hAnsi="Arial" w:cs="Arial"/>
        </w:rPr>
      </w:pPr>
      <w:proofErr w:type="spellStart"/>
      <w:r w:rsidRPr="00B1270E">
        <w:rPr>
          <w:rFonts w:ascii="Arial" w:hAnsi="Arial" w:cs="Arial"/>
        </w:rPr>
        <w:t>Visita</w:t>
      </w:r>
      <w:proofErr w:type="spellEnd"/>
      <w:r w:rsidRPr="00B1270E">
        <w:rPr>
          <w:rFonts w:ascii="Arial" w:hAnsi="Arial" w:cs="Arial"/>
        </w:rPr>
        <w:t xml:space="preserve">/Visit Sweden – Branschen – ställa krav och visa vägen. Tunga aktörer som många destinationer ser upp till. </w:t>
      </w:r>
      <w:r w:rsidR="008F6EEC" w:rsidRPr="00B1270E">
        <w:rPr>
          <w:rFonts w:ascii="Arial" w:hAnsi="Arial" w:cs="Arial"/>
        </w:rPr>
        <w:t xml:space="preserve">Viktigt att vi går in och ge exempel till dessa aktörer. Vad är det för delar i den röda/gröna tråden? </w:t>
      </w:r>
    </w:p>
    <w:p w14:paraId="24F12925" w14:textId="52C434ED" w:rsidR="005B11D9" w:rsidRPr="00B1270E" w:rsidRDefault="005B11D9">
      <w:pPr>
        <w:rPr>
          <w:rFonts w:ascii="Arial" w:hAnsi="Arial" w:cs="Arial"/>
        </w:rPr>
      </w:pPr>
    </w:p>
    <w:p w14:paraId="7EEA1D21" w14:textId="7DF2EC58" w:rsidR="00173EBB" w:rsidRPr="00B1270E" w:rsidRDefault="005B11D9">
      <w:pPr>
        <w:rPr>
          <w:rFonts w:ascii="Arial" w:hAnsi="Arial" w:cs="Arial"/>
        </w:rPr>
      </w:pPr>
      <w:r w:rsidRPr="00B1270E">
        <w:rPr>
          <w:rFonts w:ascii="Arial" w:hAnsi="Arial" w:cs="Arial"/>
        </w:rPr>
        <w:t>Kan vi ge Visit Sweden lite kraft? Vision</w:t>
      </w:r>
      <w:r w:rsidR="00173EBB" w:rsidRPr="00B1270E">
        <w:rPr>
          <w:rFonts w:ascii="Arial" w:hAnsi="Arial" w:cs="Arial"/>
        </w:rPr>
        <w:t xml:space="preserve"> – den gröna tråden saknas. </w:t>
      </w:r>
      <w:r w:rsidR="00B1270E">
        <w:rPr>
          <w:rFonts w:ascii="Arial" w:hAnsi="Arial" w:cs="Arial"/>
        </w:rPr>
        <w:t>Vi behöver definiera v</w:t>
      </w:r>
      <w:r w:rsidR="00173EBB" w:rsidRPr="00B1270E">
        <w:rPr>
          <w:rFonts w:ascii="Arial" w:hAnsi="Arial" w:cs="Arial"/>
        </w:rPr>
        <w:t xml:space="preserve">ad </w:t>
      </w:r>
      <w:r w:rsidR="00B1270E">
        <w:rPr>
          <w:rFonts w:ascii="Arial" w:hAnsi="Arial" w:cs="Arial"/>
        </w:rPr>
        <w:t xml:space="preserve">vi menar </w:t>
      </w:r>
      <w:r w:rsidR="00173EBB" w:rsidRPr="00B1270E">
        <w:rPr>
          <w:rFonts w:ascii="Arial" w:hAnsi="Arial" w:cs="Arial"/>
        </w:rPr>
        <w:t>med hållbar turism</w:t>
      </w:r>
      <w:r w:rsidR="00B1270E">
        <w:rPr>
          <w:rFonts w:ascii="Arial" w:hAnsi="Arial" w:cs="Arial"/>
        </w:rPr>
        <w:t>? Visa på exempel.</w:t>
      </w:r>
    </w:p>
    <w:p w14:paraId="382F7609" w14:textId="77777777" w:rsidR="00173EBB" w:rsidRPr="00B1270E" w:rsidRDefault="00173EBB">
      <w:pPr>
        <w:rPr>
          <w:rFonts w:ascii="Arial" w:hAnsi="Arial" w:cs="Arial"/>
        </w:rPr>
      </w:pPr>
    </w:p>
    <w:p w14:paraId="5AF968E5" w14:textId="50F9AF35" w:rsidR="005B11D9" w:rsidRPr="00B1270E" w:rsidRDefault="00173EBB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Greta har redan satt oss på kartan. </w:t>
      </w:r>
    </w:p>
    <w:p w14:paraId="15C35721" w14:textId="01F23C6C" w:rsidR="00173EBB" w:rsidRPr="00B1270E" w:rsidRDefault="00173EBB">
      <w:pPr>
        <w:rPr>
          <w:rFonts w:ascii="Arial" w:hAnsi="Arial" w:cs="Arial"/>
        </w:rPr>
      </w:pPr>
    </w:p>
    <w:p w14:paraId="4504ADE3" w14:textId="5CC3BE1F" w:rsidR="00173EBB" w:rsidRPr="00B1270E" w:rsidRDefault="00173EBB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Transparens i fokus – Visa på våra svårigheter, vi är alla på en resa. Det enda som är konsistent är också förändringen. </w:t>
      </w:r>
    </w:p>
    <w:p w14:paraId="5C618D31" w14:textId="25727A27" w:rsidR="00173EBB" w:rsidRPr="00B1270E" w:rsidRDefault="00173EBB">
      <w:pPr>
        <w:rPr>
          <w:rFonts w:ascii="Arial" w:hAnsi="Arial" w:cs="Arial"/>
        </w:rPr>
      </w:pPr>
    </w:p>
    <w:p w14:paraId="33C4EC7B" w14:textId="4E2CDD88" w:rsidR="00173EBB" w:rsidRPr="00B1270E" w:rsidRDefault="00173EBB">
      <w:pPr>
        <w:rPr>
          <w:rFonts w:ascii="Arial" w:hAnsi="Arial" w:cs="Arial"/>
        </w:rPr>
      </w:pPr>
      <w:r w:rsidRPr="00B1270E">
        <w:rPr>
          <w:rFonts w:ascii="Arial" w:hAnsi="Arial" w:cs="Arial"/>
        </w:rPr>
        <w:t>Vi styr våra besök</w:t>
      </w:r>
      <w:r w:rsidR="00995C54" w:rsidRPr="00B1270E">
        <w:rPr>
          <w:rFonts w:ascii="Arial" w:hAnsi="Arial" w:cs="Arial"/>
        </w:rPr>
        <w:t>s</w:t>
      </w:r>
      <w:r w:rsidRPr="00B1270E">
        <w:rPr>
          <w:rFonts w:ascii="Arial" w:hAnsi="Arial" w:cs="Arial"/>
        </w:rPr>
        <w:t xml:space="preserve">strömmar genom slåttar, effektivisera, förlänga säsongen. </w:t>
      </w:r>
    </w:p>
    <w:p w14:paraId="6B174D3F" w14:textId="31E06AD4" w:rsidR="00173EBB" w:rsidRPr="00B1270E" w:rsidRDefault="00173EBB">
      <w:pPr>
        <w:rPr>
          <w:rFonts w:ascii="Arial" w:hAnsi="Arial" w:cs="Arial"/>
        </w:rPr>
      </w:pPr>
      <w:r w:rsidRPr="00B1270E">
        <w:rPr>
          <w:rFonts w:ascii="Arial" w:hAnsi="Arial" w:cs="Arial"/>
        </w:rPr>
        <w:t>Vi har fått upp ögonen för nya säsonger, platser – fortsätt med detta</w:t>
      </w:r>
      <w:r w:rsidR="00B1270E">
        <w:rPr>
          <w:rFonts w:ascii="Arial" w:hAnsi="Arial" w:cs="Arial"/>
        </w:rPr>
        <w:t xml:space="preserve"> även efter säsongen.</w:t>
      </w:r>
    </w:p>
    <w:p w14:paraId="0D048FEF" w14:textId="031282B1" w:rsidR="00995C54" w:rsidRPr="00B1270E" w:rsidRDefault="00995C54">
      <w:pPr>
        <w:rPr>
          <w:rFonts w:ascii="Arial" w:hAnsi="Arial" w:cs="Arial"/>
        </w:rPr>
      </w:pPr>
    </w:p>
    <w:p w14:paraId="782C82FC" w14:textId="61E2F530" w:rsidR="00995C54" w:rsidRPr="00B1270E" w:rsidRDefault="00995C54">
      <w:pPr>
        <w:rPr>
          <w:rFonts w:ascii="Arial" w:hAnsi="Arial" w:cs="Arial"/>
        </w:rPr>
      </w:pPr>
      <w:r w:rsidRPr="00B1270E">
        <w:rPr>
          <w:rFonts w:ascii="Arial" w:hAnsi="Arial" w:cs="Arial"/>
        </w:rPr>
        <w:lastRenderedPageBreak/>
        <w:t>Digital visning av museer fortsätter – tillgänglighetsaspekten.</w:t>
      </w:r>
      <w:r w:rsidR="008F6EEC" w:rsidRPr="00B1270E">
        <w:rPr>
          <w:rFonts w:ascii="Arial" w:hAnsi="Arial" w:cs="Arial"/>
        </w:rPr>
        <w:t xml:space="preserve"> (alla utställningar finns kvar digitalt). Tekniska ska föra ett samtal som ska leva vidare. Du behöver båda delar. </w:t>
      </w:r>
    </w:p>
    <w:p w14:paraId="5AE527A0" w14:textId="77777777" w:rsidR="008F6EEC" w:rsidRPr="00B1270E" w:rsidRDefault="008F6EEC">
      <w:pPr>
        <w:rPr>
          <w:rFonts w:ascii="Arial" w:hAnsi="Arial" w:cs="Arial"/>
        </w:rPr>
      </w:pPr>
    </w:p>
    <w:p w14:paraId="41413D4A" w14:textId="15F33DA2" w:rsidR="008F6EEC" w:rsidRPr="00B1270E" w:rsidRDefault="008F6EEC">
      <w:pPr>
        <w:rPr>
          <w:rFonts w:ascii="Arial" w:hAnsi="Arial" w:cs="Arial"/>
        </w:rPr>
      </w:pPr>
      <w:r w:rsidRPr="00B1270E">
        <w:rPr>
          <w:rFonts w:ascii="Arial" w:hAnsi="Arial" w:cs="Arial"/>
        </w:rPr>
        <w:t>Vilken Co2 påverkan har ett digitalt event?</w:t>
      </w:r>
    </w:p>
    <w:p w14:paraId="2F903024" w14:textId="4993A913" w:rsidR="008F6EEC" w:rsidRPr="00B1270E" w:rsidRDefault="008F6EEC">
      <w:pPr>
        <w:rPr>
          <w:rFonts w:ascii="Arial" w:hAnsi="Arial" w:cs="Arial"/>
        </w:rPr>
      </w:pPr>
    </w:p>
    <w:p w14:paraId="40CA0921" w14:textId="1BE93802" w:rsidR="008F6EEC" w:rsidRPr="00B1270E" w:rsidRDefault="008F6EEC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När blir det accepterat att ta betalt digitalt, det är på g. </w:t>
      </w:r>
    </w:p>
    <w:p w14:paraId="4369D8A4" w14:textId="7E4395AA" w:rsidR="00173EBB" w:rsidRPr="00B1270E" w:rsidRDefault="00173EBB">
      <w:pPr>
        <w:rPr>
          <w:rFonts w:ascii="Arial" w:hAnsi="Arial" w:cs="Arial"/>
        </w:rPr>
      </w:pPr>
    </w:p>
    <w:p w14:paraId="01D18E4D" w14:textId="3783AB92" w:rsidR="00995C54" w:rsidRPr="00B1270E" w:rsidRDefault="008F6EEC">
      <w:pPr>
        <w:rPr>
          <w:rFonts w:ascii="Arial" w:hAnsi="Arial" w:cs="Arial"/>
        </w:rPr>
      </w:pPr>
      <w:r w:rsidRPr="00B1270E">
        <w:rPr>
          <w:rFonts w:ascii="Arial" w:hAnsi="Arial" w:cs="Arial"/>
        </w:rPr>
        <w:t>Du är beredd att betala för en upplevelse – Lemurfrukost, du hjälper till att mata lemurer. 1000 kr/besök</w:t>
      </w:r>
    </w:p>
    <w:p w14:paraId="21E2AE3F" w14:textId="10436AED" w:rsidR="00995C54" w:rsidRPr="00B1270E" w:rsidRDefault="00995C54">
      <w:pPr>
        <w:rPr>
          <w:rFonts w:ascii="Arial" w:hAnsi="Arial" w:cs="Arial"/>
        </w:rPr>
      </w:pPr>
    </w:p>
    <w:p w14:paraId="0569B6E1" w14:textId="0B6B4B4C" w:rsidR="00995C54" w:rsidRPr="00B1270E" w:rsidRDefault="00B1270E">
      <w:pPr>
        <w:rPr>
          <w:rFonts w:ascii="Arial" w:hAnsi="Arial" w:cs="Arial"/>
        </w:rPr>
      </w:pPr>
      <w:r>
        <w:rPr>
          <w:rFonts w:ascii="Arial" w:hAnsi="Arial" w:cs="Arial"/>
        </w:rPr>
        <w:t>Vi måste v</w:t>
      </w:r>
      <w:r w:rsidR="00995C54" w:rsidRPr="00B1270E">
        <w:rPr>
          <w:rFonts w:ascii="Arial" w:hAnsi="Arial" w:cs="Arial"/>
        </w:rPr>
        <w:t>åga ta betalt för digitalt deltagande.</w:t>
      </w:r>
    </w:p>
    <w:p w14:paraId="4AD17450" w14:textId="6067F4FB" w:rsidR="00995C54" w:rsidRPr="00B1270E" w:rsidRDefault="00995C54">
      <w:pPr>
        <w:rPr>
          <w:rFonts w:ascii="Arial" w:hAnsi="Arial" w:cs="Arial"/>
        </w:rPr>
      </w:pPr>
    </w:p>
    <w:p w14:paraId="0F2E2BCF" w14:textId="0E60F617" w:rsidR="00995C54" w:rsidRPr="00B1270E" w:rsidRDefault="00995C54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Vad går inte att digitalisera </w:t>
      </w:r>
      <w:r w:rsidR="008F6EEC" w:rsidRPr="00B1270E">
        <w:rPr>
          <w:rFonts w:ascii="Arial" w:hAnsi="Arial" w:cs="Arial"/>
        </w:rPr>
        <w:t xml:space="preserve">allt </w:t>
      </w:r>
      <w:r w:rsidRPr="00B1270E">
        <w:rPr>
          <w:rFonts w:ascii="Arial" w:hAnsi="Arial" w:cs="Arial"/>
        </w:rPr>
        <w:t xml:space="preserve">– hemligheten att uppleva alla sinnen. Det är de oväntade spinn off på våra samtal som är </w:t>
      </w:r>
    </w:p>
    <w:p w14:paraId="5CB60B8C" w14:textId="4EE5F08C" w:rsidR="00995C54" w:rsidRPr="00B1270E" w:rsidRDefault="00995C54">
      <w:pPr>
        <w:rPr>
          <w:rFonts w:ascii="Arial" w:hAnsi="Arial" w:cs="Arial"/>
        </w:rPr>
      </w:pPr>
    </w:p>
    <w:p w14:paraId="6649F9E8" w14:textId="50289E17" w:rsidR="00995C54" w:rsidRPr="00B1270E" w:rsidRDefault="00B1270E">
      <w:pPr>
        <w:rPr>
          <w:rFonts w:ascii="Arial" w:hAnsi="Arial" w:cs="Arial"/>
        </w:rPr>
      </w:pPr>
      <w:r>
        <w:rPr>
          <w:rFonts w:ascii="Arial" w:hAnsi="Arial" w:cs="Arial"/>
        </w:rPr>
        <w:t>Som turist vill du att det ska kännas ”g</w:t>
      </w:r>
      <w:r w:rsidR="00995C54" w:rsidRPr="00B1270E">
        <w:rPr>
          <w:rFonts w:ascii="Arial" w:hAnsi="Arial" w:cs="Arial"/>
        </w:rPr>
        <w:t>ott i magen</w:t>
      </w:r>
      <w:r>
        <w:rPr>
          <w:rFonts w:ascii="Arial" w:hAnsi="Arial" w:cs="Arial"/>
        </w:rPr>
        <w:t>”</w:t>
      </w:r>
      <w:r w:rsidR="00995C54" w:rsidRPr="00B1270E">
        <w:rPr>
          <w:rFonts w:ascii="Arial" w:hAnsi="Arial" w:cs="Arial"/>
        </w:rPr>
        <w:t xml:space="preserve"> – det ska kännas hållbart</w:t>
      </w:r>
      <w:r w:rsidR="008F6EEC" w:rsidRPr="00B1270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Högre v</w:t>
      </w:r>
      <w:r w:rsidR="008F6EEC" w:rsidRPr="00B1270E">
        <w:rPr>
          <w:rFonts w:ascii="Arial" w:hAnsi="Arial" w:cs="Arial"/>
        </w:rPr>
        <w:t>ärde per resa</w:t>
      </w:r>
      <w:r>
        <w:rPr>
          <w:rFonts w:ascii="Arial" w:hAnsi="Arial" w:cs="Arial"/>
        </w:rPr>
        <w:t xml:space="preserve"> då antal resor minskar. </w:t>
      </w:r>
    </w:p>
    <w:p w14:paraId="404DCD5B" w14:textId="77777777" w:rsidR="00173EBB" w:rsidRPr="00B1270E" w:rsidRDefault="00173EBB">
      <w:pPr>
        <w:rPr>
          <w:rFonts w:ascii="Arial" w:hAnsi="Arial" w:cs="Arial"/>
        </w:rPr>
      </w:pPr>
    </w:p>
    <w:p w14:paraId="3BE1905C" w14:textId="37C6740B" w:rsidR="00173EBB" w:rsidRPr="00B1270E" w:rsidRDefault="008F6EEC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Största möjlighet till förändring är att vi kan visa vägen, inspirerad i ett bra beteende. </w:t>
      </w:r>
    </w:p>
    <w:p w14:paraId="64ECD12A" w14:textId="62DA9C63" w:rsidR="00173EBB" w:rsidRPr="00B1270E" w:rsidRDefault="00173EBB">
      <w:pPr>
        <w:rPr>
          <w:rFonts w:ascii="Arial" w:hAnsi="Arial" w:cs="Arial"/>
        </w:rPr>
      </w:pPr>
    </w:p>
    <w:p w14:paraId="77AE65FE" w14:textId="79E7FDC6" w:rsidR="008F6EEC" w:rsidRPr="00B1270E" w:rsidRDefault="00541D8A">
      <w:pPr>
        <w:rPr>
          <w:rFonts w:ascii="Arial" w:hAnsi="Arial" w:cs="Arial"/>
        </w:rPr>
      </w:pPr>
      <w:r w:rsidRPr="00B1270E">
        <w:rPr>
          <w:rFonts w:ascii="Arial" w:hAnsi="Arial" w:cs="Arial"/>
        </w:rPr>
        <w:t>”</w:t>
      </w:r>
      <w:r w:rsidR="008F6EEC" w:rsidRPr="00B1270E">
        <w:rPr>
          <w:rFonts w:ascii="Arial" w:hAnsi="Arial" w:cs="Arial"/>
        </w:rPr>
        <w:t xml:space="preserve">Gå ifrån </w:t>
      </w:r>
      <w:r w:rsidRPr="00B1270E">
        <w:rPr>
          <w:rFonts w:ascii="Arial" w:hAnsi="Arial" w:cs="Arial"/>
        </w:rPr>
        <w:t>kravställare till löftesleverantör”</w:t>
      </w:r>
    </w:p>
    <w:p w14:paraId="53FF8F10" w14:textId="0E2035A7" w:rsidR="00541D8A" w:rsidRPr="00B1270E" w:rsidRDefault="00541D8A">
      <w:pPr>
        <w:rPr>
          <w:rFonts w:ascii="Arial" w:hAnsi="Arial" w:cs="Arial"/>
        </w:rPr>
      </w:pPr>
    </w:p>
    <w:p w14:paraId="04B6FD2C" w14:textId="4B854734" w:rsidR="00541D8A" w:rsidRPr="00B1270E" w:rsidRDefault="00541D8A">
      <w:pPr>
        <w:rPr>
          <w:rFonts w:ascii="Arial" w:hAnsi="Arial" w:cs="Arial"/>
        </w:rPr>
      </w:pPr>
      <w:r w:rsidRPr="00B1270E">
        <w:rPr>
          <w:rFonts w:ascii="Arial" w:hAnsi="Arial" w:cs="Arial"/>
        </w:rPr>
        <w:t xml:space="preserve">Vi måste in i samhällsplaneringen - Hur krokar vi arm? </w:t>
      </w:r>
    </w:p>
    <w:sectPr w:rsidR="00541D8A" w:rsidRPr="00B1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20B0502020104020203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D9"/>
    <w:rsid w:val="00173EBB"/>
    <w:rsid w:val="00541D8A"/>
    <w:rsid w:val="005B11D9"/>
    <w:rsid w:val="008F6EEC"/>
    <w:rsid w:val="00995C54"/>
    <w:rsid w:val="00B1270E"/>
    <w:rsid w:val="00B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5FEFC"/>
  <w15:chartTrackingRefBased/>
  <w15:docId w15:val="{412D02CF-A23A-1347-AC61-118E930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Lundén</dc:creator>
  <cp:keywords/>
  <dc:description/>
  <cp:lastModifiedBy>Kristin Lundén</cp:lastModifiedBy>
  <cp:revision>2</cp:revision>
  <dcterms:created xsi:type="dcterms:W3CDTF">2021-10-18T11:09:00Z</dcterms:created>
  <dcterms:modified xsi:type="dcterms:W3CDTF">2021-10-20T21:01:00Z</dcterms:modified>
</cp:coreProperties>
</file>